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7E" w:rsidRDefault="00312F7E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</w:p>
    <w:p w:rsidR="00312F7E" w:rsidRDefault="00312F7E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</w:p>
    <w:p w:rsidR="00954CFA" w:rsidRDefault="00954CFA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С</w:t>
      </w:r>
      <w:r w:rsidRPr="00683B92">
        <w:rPr>
          <w:b/>
          <w:color w:val="000000"/>
          <w:lang w:bidi="ru-RU"/>
        </w:rPr>
        <w:t>РОК ПРЕДОС</w:t>
      </w:r>
      <w:r>
        <w:rPr>
          <w:b/>
          <w:color w:val="000000"/>
          <w:lang w:bidi="ru-RU"/>
        </w:rPr>
        <w:t>ТАВЛЕНИЯ ГОСУДАРСТВЕННОЙ УСЛУГИ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sz w:val="16"/>
          <w:szCs w:val="20"/>
          <w:lang w:bidi="ru-RU"/>
        </w:rPr>
      </w:pPr>
    </w:p>
    <w:p w:rsidR="00312F7E" w:rsidRDefault="00312F7E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</w:p>
    <w:p w:rsidR="00954CFA" w:rsidRPr="00B22FC1" w:rsidRDefault="00954CFA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  <w:r w:rsidRPr="00B22FC1">
        <w:rPr>
          <w:b/>
          <w:color w:val="000000"/>
          <w:sz w:val="27"/>
          <w:szCs w:val="27"/>
          <w:u w:val="single"/>
          <w:lang w:bidi="ru-RU"/>
        </w:rPr>
        <w:t>Государственная услуга по государственной регистрации маломерного судна, используемого в некоммерческих целях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219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 xml:space="preserve">Предоставление государственной услуги осуществляется в срок, не превышающий 36 часов рабочего времени с момента приема и регистрации заявления и документов, необходимых для предоставления государственной услуги. 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2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услуги, при личном обращении заявителя в ГИМС МЧС России и составляет 12 часов рабочего времени.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6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Административным регламентом</w:t>
      </w:r>
      <w:r w:rsidR="00AF6A7A">
        <w:rPr>
          <w:color w:val="000000"/>
          <w:sz w:val="27"/>
          <w:szCs w:val="27"/>
          <w:lang w:bidi="ru-RU"/>
        </w:rPr>
        <w:t xml:space="preserve"> (приказ МЧС России 15.08.2021 года №566)</w:t>
      </w:r>
      <w:r w:rsidRPr="00B22FC1">
        <w:rPr>
          <w:color w:val="000000"/>
          <w:sz w:val="27"/>
          <w:szCs w:val="27"/>
          <w:lang w:bidi="ru-RU"/>
        </w:rPr>
        <w:t>.</w:t>
      </w:r>
    </w:p>
    <w:sectPr w:rsidR="00954CFA" w:rsidRPr="00B22FC1" w:rsidSect="00B22FC1">
      <w:pgSz w:w="11906" w:h="16838"/>
      <w:pgMar w:top="851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19"/>
  </w:num>
  <w:num w:numId="15">
    <w:abstractNumId w:val="3"/>
  </w:num>
  <w:num w:numId="16">
    <w:abstractNumId w:val="18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63"/>
    <w:rsid w:val="00047FA0"/>
    <w:rsid w:val="00085F50"/>
    <w:rsid w:val="00096C7A"/>
    <w:rsid w:val="001037BA"/>
    <w:rsid w:val="00312F7E"/>
    <w:rsid w:val="00345472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54CFA"/>
    <w:rsid w:val="00963AB8"/>
    <w:rsid w:val="00964E1D"/>
    <w:rsid w:val="00A76933"/>
    <w:rsid w:val="00A82BAD"/>
    <w:rsid w:val="00AA28DE"/>
    <w:rsid w:val="00AF6A7A"/>
    <w:rsid w:val="00B22FC1"/>
    <w:rsid w:val="00C14A10"/>
    <w:rsid w:val="00C66159"/>
    <w:rsid w:val="00C702DC"/>
    <w:rsid w:val="00CC7EFF"/>
    <w:rsid w:val="00DA10E8"/>
    <w:rsid w:val="00DC393C"/>
    <w:rsid w:val="00E15B7B"/>
    <w:rsid w:val="00E43C83"/>
    <w:rsid w:val="00E75B39"/>
    <w:rsid w:val="00E82A29"/>
    <w:rsid w:val="00EC1250"/>
    <w:rsid w:val="00EE7647"/>
    <w:rsid w:val="00F2346F"/>
    <w:rsid w:val="00FB6C7B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CAE8-74D5-4A80-BCE1-C5AD8BF2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2019-04-12T07:25:00Z</cp:lastPrinted>
  <dcterms:created xsi:type="dcterms:W3CDTF">2019-04-12T01:33:00Z</dcterms:created>
  <dcterms:modified xsi:type="dcterms:W3CDTF">2022-03-25T04:57:00Z</dcterms:modified>
</cp:coreProperties>
</file>