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822F5" w14:textId="14B20CCE" w:rsidR="00190D25" w:rsidRDefault="000E36B8">
      <w:pPr>
        <w:spacing w:after="0"/>
        <w:contextualSpacing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</w:t>
      </w:r>
      <w:r w:rsidR="00E21C46">
        <w:rPr>
          <w:rFonts w:ascii="Times New Roman" w:hAnsi="Times New Roman"/>
          <w:b/>
          <w:iCs/>
          <w:sz w:val="28"/>
          <w:szCs w:val="28"/>
        </w:rPr>
        <w:t>ИНФОРМАЦИЯ</w:t>
      </w:r>
    </w:p>
    <w:p w14:paraId="2128439D" w14:textId="26F0DDB2" w:rsidR="00611CA5" w:rsidRPr="00E941C4" w:rsidRDefault="00611CA5" w:rsidP="00611CA5">
      <w:pPr>
        <w:pStyle w:val="14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5F4788">
        <w:rPr>
          <w:b/>
          <w:bCs/>
          <w:color w:val="000000"/>
          <w:sz w:val="28"/>
          <w:szCs w:val="28"/>
          <w:shd w:val="clear" w:color="auto" w:fill="FFFFFF"/>
          <w:lang w:eastAsia="en-US"/>
        </w:rPr>
        <w:t>О противопожарном состоянии населённых пунктов, подверженных угрозе природных пожаров</w:t>
      </w:r>
    </w:p>
    <w:p w14:paraId="2F87D73A" w14:textId="77777777" w:rsidR="00190D25" w:rsidRDefault="000E36B8">
      <w:pPr>
        <w:spacing w:after="0"/>
        <w:contextualSpacing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</w:t>
      </w:r>
    </w:p>
    <w:p w14:paraId="16FAA620" w14:textId="10C82639" w:rsidR="00190D25" w:rsidRPr="00826B6F" w:rsidRDefault="00E21C46" w:rsidP="0063780E">
      <w:pPr>
        <w:pStyle w:val="af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2082001"/>
      <w:bookmarkStart w:id="1" w:name="_Hlk10568261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11CA5" w:rsidRPr="00826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719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</w:t>
      </w:r>
      <w:r w:rsidR="00D17F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о состоянию на 21</w:t>
      </w:r>
      <w:r w:rsidR="00E71948" w:rsidRPr="00E719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009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июля</w:t>
      </w:r>
      <w:r w:rsidR="00E71948" w:rsidRPr="00E719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2023 года</w:t>
      </w:r>
      <w:r w:rsidR="00E71948" w:rsidRPr="00E7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CA5" w:rsidRPr="00826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особом контроле </w:t>
      </w:r>
      <w:r w:rsidR="00E7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управления МЧС России по Республике Саха (Якутия) </w:t>
      </w:r>
      <w:r w:rsidR="00B0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</w:t>
      </w:r>
      <w:r w:rsidR="00B009DB" w:rsidRPr="00B00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D17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11CA5" w:rsidRPr="00826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CA5" w:rsidRPr="00826B6F">
        <w:rPr>
          <w:rFonts w:ascii="Times New Roman" w:hAnsi="Times New Roman" w:cs="Times New Roman"/>
          <w:sz w:val="28"/>
          <w:szCs w:val="28"/>
        </w:rPr>
        <w:t>населённы</w:t>
      </w:r>
      <w:r w:rsidR="00D17F3B">
        <w:rPr>
          <w:rFonts w:ascii="Times New Roman" w:hAnsi="Times New Roman" w:cs="Times New Roman"/>
          <w:sz w:val="28"/>
          <w:szCs w:val="28"/>
        </w:rPr>
        <w:t>х</w:t>
      </w:r>
      <w:r w:rsidR="00B009D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17F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подверженных угрозе природных пожаров</w:t>
      </w:r>
      <w:r w:rsidR="00611CA5" w:rsidRPr="00826B6F">
        <w:rPr>
          <w:rFonts w:ascii="Times New Roman" w:hAnsi="Times New Roman" w:cs="Times New Roman"/>
          <w:sz w:val="28"/>
          <w:szCs w:val="28"/>
        </w:rPr>
        <w:t xml:space="preserve"> в </w:t>
      </w:r>
      <w:r w:rsidR="00B009DB"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="00611CA5" w:rsidRPr="00826B6F">
        <w:rPr>
          <w:rFonts w:ascii="Times New Roman" w:hAnsi="Times New Roman" w:cs="Times New Roman"/>
          <w:sz w:val="28"/>
          <w:szCs w:val="28"/>
        </w:rPr>
        <w:t xml:space="preserve">муниципальных образованиях и городе Якутске с </w:t>
      </w:r>
      <w:r w:rsidR="00B009DB"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="00D17F3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11CA5" w:rsidRPr="00826B6F">
        <w:rPr>
          <w:rFonts w:ascii="Times New Roman" w:hAnsi="Times New Roman" w:cs="Times New Roman"/>
          <w:sz w:val="28"/>
          <w:szCs w:val="28"/>
        </w:rPr>
        <w:t xml:space="preserve"> нарушениями требований пожарной безопасности</w:t>
      </w:r>
      <w:r w:rsidR="000E36B8" w:rsidRPr="00826B6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15E01D8" w14:textId="77777777" w:rsidR="00D17F3B" w:rsidRDefault="00D17F3B" w:rsidP="00D17F3B">
      <w:pPr>
        <w:spacing w:after="0"/>
        <w:ind w:firstLine="567"/>
        <w:jc w:val="both"/>
      </w:pPr>
      <w:bookmarkStart w:id="2" w:name="_Hlk117078748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9 (г. Алдан,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п. Лебединый, п. Ленинский, п. Нижний Куранах, с. Якокит, г. Томмот, с. Кутана);</w:t>
      </w:r>
      <w:proofErr w:type="gramEnd"/>
    </w:p>
    <w:p w14:paraId="0E7969ED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15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Тегюльте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 Чакыр-2,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Бетюнцы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Сэргэ-Бэс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Сулгаччы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Олом-Кюёле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Мяндиги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Покровка);</w:t>
      </w:r>
    </w:p>
    <w:p w14:paraId="62E17440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Булунский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Сиктях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E35A7B5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Верхневилюйский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Тамалакан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Туобуя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B6FB4ED" w14:textId="77777777" w:rsidR="00D17F3B" w:rsidRDefault="00D17F3B" w:rsidP="00D17F3B">
      <w:pPr>
        <w:spacing w:after="0"/>
        <w:ind w:firstLine="567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6 (п. Зырянка,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Усун-Кюёль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Угольное);</w:t>
      </w:r>
      <w:proofErr w:type="gramEnd"/>
    </w:p>
    <w:p w14:paraId="377CD0C6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Верхоянск);</w:t>
      </w:r>
    </w:p>
    <w:p w14:paraId="4A620C54" w14:textId="77777777" w:rsidR="00D17F3B" w:rsidRDefault="00D17F3B" w:rsidP="00D17F3B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Вилюйский – 6 (г. Вилюйск, с. Сосновка,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Кюлекянь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Тымпы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2E7FC889" w14:textId="77777777" w:rsidR="00D17F3B" w:rsidRDefault="00D17F3B" w:rsidP="00D17F3B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Бердигестях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Дикимдя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Кюерелях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73CF753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Кобяйский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(с. Батамай,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Кобяй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8E916E5" w14:textId="77777777" w:rsidR="00D17F3B" w:rsidRDefault="00D17F3B" w:rsidP="00D17F3B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Ленский – 14 (г. Ленск,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Витим,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Северная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Дорожный,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Ярославский,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Орто-Нахара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Иннялы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14:paraId="2120570A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Мегино-Кангаласский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район – 1 (п. Нижний Бестях);</w:t>
      </w:r>
    </w:p>
    <w:p w14:paraId="70B7DA3F" w14:textId="77777777" w:rsidR="00D17F3B" w:rsidRDefault="00D17F3B" w:rsidP="00D17F3B">
      <w:pPr>
        <w:spacing w:after="0"/>
        <w:ind w:firstLine="567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 (г. Мирный, п. Светлый,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Арылах, с. Заря,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п. Алмазный,  п. Чернышевский);</w:t>
      </w:r>
      <w:proofErr w:type="gramEnd"/>
    </w:p>
    <w:p w14:paraId="583C84E4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(с. Хонуу,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-Тит,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Буор-Сысы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Кулун-Елбют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4C30F26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ыгыннах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с.Харыялах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с.Ергелех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с.Фрунзе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с.Кысыл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-Сыр,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с.Намцы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Кюренг-Ат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A28E2FE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Нерюнгринский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(г. Нерюнгри, п. Хани);</w:t>
      </w:r>
    </w:p>
    <w:p w14:paraId="3D992156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(п. Черский,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Походск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6A0ABC5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Нюрбинский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(г. Нюрба);</w:t>
      </w:r>
    </w:p>
    <w:p w14:paraId="4CEA8200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Оймяконский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Ючюгей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5B8A273E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Олекминский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10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Хоринцы,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аппарай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с.Тяня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с.Нерюктяйинск-1,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Бясь-Кюель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5E106F48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(с. Алеко-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Эбях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789FD5D" w14:textId="77777777" w:rsidR="00D17F3B" w:rsidRDefault="00D17F3B" w:rsidP="00D17F3B">
      <w:pPr>
        <w:spacing w:after="0"/>
        <w:ind w:firstLine="567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Сунтарский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Усун-Кюёль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Арылах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с. Крестях,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Тойбохой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Ыгыатта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Устье,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Сунтар);</w:t>
      </w:r>
      <w:proofErr w:type="gramEnd"/>
    </w:p>
    <w:p w14:paraId="43C9BB51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Харбалах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-Алдан,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Ытык-Кюёль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2D23E6CC" w14:textId="77777777" w:rsidR="00D17F3B" w:rsidRDefault="00D17F3B" w:rsidP="00D17F3B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Томпонский – 12 (п. Хандыга,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-Хая, с. Крест-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Хальджай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Ары-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Ударник, 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-Алдан, с. Охотский-Перевоз, с. Теплый Ключ, с. Аэропорт, с. Новый, с. Сайды, с. Тополиное);</w:t>
      </w:r>
      <w:proofErr w:type="gramEnd"/>
    </w:p>
    <w:p w14:paraId="5559E7D1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Кептени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Усун-Кюель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Огородтах,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51F103E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-Майский – 1 (с. Эльдикан);</w:t>
      </w:r>
    </w:p>
    <w:p w14:paraId="43BF1A20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-Янский район – 2 (с.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Казачье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55A245B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(г. Покровск,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E316BA9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Эвено-Бытантайский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Батагай-Алыта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Джаргалах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08FBF981" w14:textId="77777777" w:rsidR="00D17F3B" w:rsidRDefault="00D17F3B" w:rsidP="00D17F3B">
      <w:pPr>
        <w:spacing w:after="0"/>
        <w:ind w:firstLine="567"/>
        <w:jc w:val="both"/>
      </w:pPr>
      <w:bookmarkStart w:id="3" w:name="_Hlk134052302"/>
      <w:bookmarkEnd w:id="3"/>
      <w:r>
        <w:rPr>
          <w:rFonts w:ascii="Times New Roman" w:hAnsi="Times New Roman" w:cs="Times New Roman"/>
          <w:sz w:val="28"/>
          <w:szCs w:val="28"/>
        </w:rPr>
        <w:t xml:space="preserve">ГО «город Якутск» - 9 (г. Якутск, с. Владимировка,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Старая Табага, с. Новая Табага,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Пригородный,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Кангалассы).</w:t>
      </w:r>
      <w:proofErr w:type="gramEnd"/>
    </w:p>
    <w:p w14:paraId="38785387" w14:textId="370B76B3" w:rsidR="00190D25" w:rsidRPr="00826B6F" w:rsidRDefault="000E36B8" w:rsidP="0063780E">
      <w:pPr>
        <w:pStyle w:val="af4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B6F">
        <w:rPr>
          <w:rFonts w:ascii="Times New Roman" w:hAnsi="Times New Roman" w:cs="Times New Roman"/>
          <w:iCs/>
          <w:sz w:val="28"/>
          <w:szCs w:val="28"/>
        </w:rPr>
        <w:t>Следует отметить, что на текущий период, в</w:t>
      </w:r>
      <w:r w:rsidR="00B009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09DB" w:rsidRPr="00B009DB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D17F3B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826B6F">
        <w:rPr>
          <w:rFonts w:ascii="Times New Roman" w:hAnsi="Times New Roman" w:cs="Times New Roman"/>
          <w:sz w:val="28"/>
          <w:szCs w:val="28"/>
        </w:rPr>
        <w:t xml:space="preserve"> населённых пунктах </w:t>
      </w:r>
      <w:bookmarkStart w:id="4" w:name="_Hlk106626413"/>
      <w:r w:rsidRPr="00826B6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B009DB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826B6F">
        <w:rPr>
          <w:rFonts w:ascii="Times New Roman" w:hAnsi="Times New Roman" w:cs="Times New Roman"/>
          <w:i/>
          <w:iCs/>
          <w:sz w:val="28"/>
          <w:szCs w:val="28"/>
        </w:rPr>
        <w:t xml:space="preserve"> районах республики и городе Якутске</w:t>
      </w:r>
      <w:r w:rsidRPr="00826B6F">
        <w:rPr>
          <w:rFonts w:ascii="Times New Roman" w:hAnsi="Times New Roman" w:cs="Times New Roman"/>
          <w:iCs/>
          <w:sz w:val="28"/>
          <w:szCs w:val="28"/>
        </w:rPr>
        <w:t xml:space="preserve"> нарушения требований пожарной безопасности не устранены с 202</w:t>
      </w:r>
      <w:r w:rsidR="00B009DB">
        <w:rPr>
          <w:rFonts w:ascii="Times New Roman" w:hAnsi="Times New Roman" w:cs="Times New Roman"/>
          <w:iCs/>
          <w:sz w:val="28"/>
          <w:szCs w:val="28"/>
        </w:rPr>
        <w:t>2</w:t>
      </w:r>
      <w:r w:rsidRPr="00826B6F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bookmarkEnd w:id="2"/>
      <w:r w:rsidRPr="00826B6F">
        <w:rPr>
          <w:rFonts w:ascii="Times New Roman" w:hAnsi="Times New Roman" w:cs="Times New Roman"/>
          <w:iCs/>
          <w:sz w:val="28"/>
          <w:szCs w:val="28"/>
        </w:rPr>
        <w:t xml:space="preserve">, а именно: </w:t>
      </w:r>
    </w:p>
    <w:p w14:paraId="3B4656BC" w14:textId="77777777" w:rsidR="00D17F3B" w:rsidRDefault="00D17F3B" w:rsidP="00D17F3B">
      <w:pPr>
        <w:spacing w:after="0"/>
        <w:ind w:firstLine="567"/>
        <w:jc w:val="both"/>
      </w:pPr>
      <w:bookmarkStart w:id="5" w:name="_Hlk117079218"/>
      <w:bookmarkEnd w:id="0"/>
      <w:bookmarkEnd w:id="1"/>
      <w:bookmarkEnd w:id="4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-10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с.Сулгаччы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с.Эмиссы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с.Олом-Кюёле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с.Ефремово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с.Абага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с.Бетюнцы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47A3BD2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 «город Якутск» – 7 (г. Якутск,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Кангалассы,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Старая Табага, Новая Табага,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055B2BE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п.Чернышевский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пгт.Алмазный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с.Арылах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с.Заря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2B6F97D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п.Зырянка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с.Нелемное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с.Угольное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208E21C7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улун-Елбют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с.Хонуу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с.Суон</w:t>
      </w:r>
      <w:proofErr w:type="spellEnd"/>
      <w:r>
        <w:rPr>
          <w:rFonts w:ascii="Times New Roman" w:hAnsi="Times New Roman" w:cs="Times New Roman"/>
          <w:sz w:val="28"/>
          <w:szCs w:val="28"/>
        </w:rPr>
        <w:t>-Тит);</w:t>
      </w:r>
    </w:p>
    <w:p w14:paraId="07B2A251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лёкминск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с.Хоринцы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B09BACA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юрба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F4FCE84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8.Нерюнгринский район –2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ерюнгри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3B296D0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555082F3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10.  Ленский -1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CBC98DF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A414867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унтар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5836364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</w:t>
      </w:r>
      <w:proofErr w:type="spellEnd"/>
      <w:r>
        <w:rPr>
          <w:rFonts w:ascii="Times New Roman" w:hAnsi="Times New Roman" w:cs="Times New Roman"/>
          <w:sz w:val="28"/>
          <w:szCs w:val="28"/>
        </w:rPr>
        <w:t>-Алдан);</w:t>
      </w:r>
    </w:p>
    <w:p w14:paraId="4C88FA93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ептени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E01ADFF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(г. Покровск).</w:t>
      </w:r>
    </w:p>
    <w:p w14:paraId="6F39715C" w14:textId="77777777" w:rsidR="00190D25" w:rsidRPr="00826B6F" w:rsidRDefault="000E36B8" w:rsidP="0063780E">
      <w:pPr>
        <w:spacing w:before="113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26B6F">
        <w:rPr>
          <w:rFonts w:ascii="Times New Roman" w:hAnsi="Times New Roman" w:cs="Times New Roman"/>
          <w:b/>
          <w:sz w:val="28"/>
          <w:szCs w:val="28"/>
        </w:rPr>
        <w:t>Основными нарушениями требований пожарной безопасности являются:</w:t>
      </w:r>
    </w:p>
    <w:bookmarkEnd w:id="5"/>
    <w:p w14:paraId="30527B9E" w14:textId="77777777" w:rsidR="00D17F3B" w:rsidRDefault="00D17F3B" w:rsidP="00D17F3B">
      <w:pPr>
        <w:spacing w:after="0"/>
        <w:ind w:firstLine="56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 Не организовано обустройство и очистка минерализованных полос в 74 населённых пунктах:</w:t>
      </w:r>
    </w:p>
    <w:p w14:paraId="675D20E2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Кутана);</w:t>
      </w:r>
    </w:p>
    <w:p w14:paraId="7AC36713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- 9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Оннёс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Тегюльтя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Михайловка,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Сулгаччы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миссы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556301A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Верхневилюйский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Сайлык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46801403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Вилюйский район – 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Кюлекянь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Чинеке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A8C8444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Горный район – 7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Дикимдя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Кюёрелях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Бердигестях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BBB01FD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Кобяйский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(с. Батамай,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0482639" w14:textId="77777777" w:rsidR="00D17F3B" w:rsidRDefault="00D17F3B" w:rsidP="00D17F3B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Ленский район – 7 (г. Ленск,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Орто-Нахара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Иннялы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3AEF0DFB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6 (г. Мирный,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Чернышевский,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Арылах, с. Заря); </w:t>
      </w:r>
      <w:proofErr w:type="gramEnd"/>
    </w:p>
    <w:p w14:paraId="7FF835A3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Буор-Сысы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Кулун-Елбют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02EBE26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Сыгыннах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арыялах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4C41B576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Нюрбинский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(г. Нюрба);</w:t>
      </w:r>
    </w:p>
    <w:p w14:paraId="0FDB3AE0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Хоринцы);</w:t>
      </w:r>
    </w:p>
    <w:p w14:paraId="686E5008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-2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леко-Кюель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с.Эбях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B0126A2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Сунтарский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10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Усун-Кюёль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Арылах,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лимнир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Крестях,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Тойбохой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Ыгыатта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Устье,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26340BFD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5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Черкёх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Харбалах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-Алдан,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Ытык-Кюёль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5BCBB68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Томпонский район – 12 (п. Хандыга,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-Хая, с. Крест-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Хальджай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Ары-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Ударник,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-Алдан, с. Охотский-Перевоз,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Кескил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Теплый Ключ, с. Аэропорт, с. Новый, с. Сайды);</w:t>
      </w:r>
      <w:proofErr w:type="gramEnd"/>
    </w:p>
    <w:p w14:paraId="246E5E19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- 1 (г. Покровск);</w:t>
      </w:r>
    </w:p>
    <w:p w14:paraId="391CAC57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ГО г. Якутск – 1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Табага).</w:t>
      </w:r>
    </w:p>
    <w:p w14:paraId="1C0C557B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1B4A" w14:textId="77777777" w:rsidR="00D17F3B" w:rsidRDefault="00D17F3B" w:rsidP="00D17F3B">
      <w:pPr>
        <w:spacing w:after="0"/>
        <w:ind w:firstLine="56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 Не соблюдено противопожарное расстояние до лесного массива, а также не произведена очистка противопожарного разрывов в 42 населённых пунктах:</w:t>
      </w:r>
    </w:p>
    <w:p w14:paraId="237BA3ED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Кутана);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4C7DDC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Амгинский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Тегюльтя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Бетюнцы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Болугур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Михайловка,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миссы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Олом-Кюеле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68534B1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Верхневилюйский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Сайылык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F4346FD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- 3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Усун-Кюель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730725D5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Ленский район -  8 (г. Ленск,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Витим,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Дорожный,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Орто-Нахара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Чамча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744358FB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Мегино-Кангаласский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 Бестях);</w:t>
      </w:r>
      <w:proofErr w:type="gramEnd"/>
    </w:p>
    <w:p w14:paraId="56B99815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3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Чернышевский,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290C440F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4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Буор-Сысы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Кулун-Елбют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Хонуу,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Суон</w:t>
      </w:r>
      <w:proofErr w:type="spellEnd"/>
      <w:r>
        <w:rPr>
          <w:rFonts w:ascii="Times New Roman" w:hAnsi="Times New Roman" w:cs="Times New Roman"/>
          <w:sz w:val="28"/>
          <w:szCs w:val="28"/>
        </w:rPr>
        <w:t>-Тит);</w:t>
      </w:r>
    </w:p>
    <w:p w14:paraId="569BB28A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Нюрбинский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(г. Нюрба);</w:t>
      </w:r>
    </w:p>
    <w:p w14:paraId="2E1D2FBA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Оймяконский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Терют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0BCB303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Сунтарский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Крестях,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Илимнир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522C35A8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Кептени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05135762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-Майский - 1 (п. Эльдикан);</w:t>
      </w:r>
    </w:p>
    <w:p w14:paraId="520C0CEA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(г. Покровск,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3583D55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 г. Якутск –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Кангалассы).</w:t>
      </w:r>
      <w:proofErr w:type="gramEnd"/>
    </w:p>
    <w:p w14:paraId="5B35B4ED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6ADA24" w14:textId="77777777" w:rsidR="00D17F3B" w:rsidRDefault="00D17F3B" w:rsidP="00D17F3B">
      <w:pPr>
        <w:spacing w:after="0"/>
        <w:ind w:firstLine="56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 Не обеспечено исправное состояние источников наружного противопожарного водоснабжения и подъездных путей к ним в 72 населённых пунктах:</w:t>
      </w:r>
    </w:p>
    <w:p w14:paraId="3C3F5C16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Амгинский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7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Михайловка, с. Чакыр-2,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Мяндиги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Покровка);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14:paraId="65BC9CFE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6 (г. Томмот,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Лебединый,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Ленинский, с. Нижний Куранах,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Кутана); </w:t>
      </w:r>
      <w:proofErr w:type="gramEnd"/>
    </w:p>
    <w:p w14:paraId="0FDFB6C9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Булунский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Сиктях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473EFD3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Верхневилюйский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Тамалакан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Туобуя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EC42AF9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5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Зырянка,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Угольное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6B16A94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Вилюйский район -1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Тымпы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5F525441" w14:textId="77777777" w:rsidR="00D17F3B" w:rsidRDefault="00D17F3B" w:rsidP="00D17F3B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Ленский район – 10 (г. Ленск,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Пеледуй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Северная, с. Ярославский,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Орто-Нахара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Чамча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74772D0F" w14:textId="77777777" w:rsidR="00D17F3B" w:rsidRDefault="00D17F3B" w:rsidP="00D17F3B">
      <w:pPr>
        <w:spacing w:after="0"/>
        <w:ind w:firstLine="567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8 (г. Мирный,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Алмазный,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Светлый,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ab/>
        <w:t xml:space="preserve">Арылах, с. Чернышевский,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1B08846C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4 (с. Намцы,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Ергёлёх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-Сыр,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Кюренг-Ат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0CCF355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Нерюнгринский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(г. Нерюнгри); </w:t>
      </w:r>
    </w:p>
    <w:p w14:paraId="419FE463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Оймяконский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- 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Ючюгей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2E098202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9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Даппарай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-Анна, с. Тяня, </w:t>
      </w:r>
      <w:r w:rsidRPr="002503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036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5036B">
        <w:rPr>
          <w:rFonts w:ascii="Times New Roman" w:hAnsi="Times New Roman" w:cs="Times New Roman"/>
          <w:sz w:val="28"/>
          <w:szCs w:val="28"/>
        </w:rPr>
        <w:t>ерюктяйинск-1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Бясь-Кюель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DCD4A9D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3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уойдах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с.Сунтар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с.Илимнир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07B4323E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>-Алдан);</w:t>
      </w:r>
    </w:p>
    <w:p w14:paraId="26F839C2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Томпонский район – 2 (с. Крест-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Хальджай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-Алдан); </w:t>
      </w:r>
    </w:p>
    <w:p w14:paraId="1BCC9B06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Усть-Алданский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(</w:t>
      </w:r>
      <w:r w:rsidRPr="00E0718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0718D">
        <w:rPr>
          <w:rFonts w:ascii="Times New Roman" w:hAnsi="Times New Roman" w:cs="Times New Roman"/>
          <w:sz w:val="28"/>
          <w:szCs w:val="28"/>
        </w:rPr>
        <w:t>Усун-Кюель</w:t>
      </w:r>
      <w:proofErr w:type="spellEnd"/>
      <w:r w:rsidRPr="00E0718D">
        <w:rPr>
          <w:rFonts w:ascii="Times New Roman" w:hAnsi="Times New Roman" w:cs="Times New Roman"/>
          <w:sz w:val="28"/>
          <w:szCs w:val="28"/>
        </w:rPr>
        <w:t xml:space="preserve">, с. Огородтах, с. </w:t>
      </w:r>
      <w:proofErr w:type="spellStart"/>
      <w:r w:rsidRPr="00E0718D">
        <w:rPr>
          <w:rFonts w:ascii="Times New Roman" w:hAnsi="Times New Roman" w:cs="Times New Roman"/>
          <w:sz w:val="28"/>
          <w:szCs w:val="28"/>
        </w:rPr>
        <w:t>Хоногор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363FCF7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-Майский район – 1 (п. Эльдикан);</w:t>
      </w:r>
    </w:p>
    <w:p w14:paraId="7DEC43A7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(г. Покровск,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BEC5926" w14:textId="77777777" w:rsidR="00D17F3B" w:rsidRDefault="00D17F3B" w:rsidP="00D17F3B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Городской округ “город Якутск” – 5 (г. Якутск,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Пригородный,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Табага).</w:t>
      </w:r>
    </w:p>
    <w:p w14:paraId="6524EDD4" w14:textId="77777777" w:rsidR="00D17F3B" w:rsidRPr="0090791C" w:rsidRDefault="00D17F3B" w:rsidP="00D17F3B">
      <w:pPr>
        <w:spacing w:after="0"/>
        <w:ind w:firstLine="567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91C">
        <w:rPr>
          <w:rFonts w:ascii="Times New Roman" w:hAnsi="Times New Roman" w:cs="Times New Roman"/>
          <w:b/>
          <w:sz w:val="28"/>
          <w:szCs w:val="28"/>
        </w:rPr>
        <w:t>• Не обеспечено наличие и исправность систем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0791C">
        <w:rPr>
          <w:rFonts w:ascii="Times New Roman" w:hAnsi="Times New Roman" w:cs="Times New Roman"/>
          <w:b/>
          <w:sz w:val="28"/>
          <w:szCs w:val="28"/>
        </w:rPr>
        <w:t xml:space="preserve"> оповещения населения  в 2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90791C">
        <w:rPr>
          <w:rFonts w:ascii="Times New Roman" w:hAnsi="Times New Roman" w:cs="Times New Roman"/>
          <w:b/>
          <w:sz w:val="28"/>
          <w:szCs w:val="28"/>
        </w:rPr>
        <w:t>населённых пунктах:</w:t>
      </w:r>
    </w:p>
    <w:p w14:paraId="54C4D4ED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Тегюльтя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Олом-Кюеле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E296C0E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Вилюйский район – 2 (г. Вилюйск,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Сосновка); </w:t>
      </w:r>
    </w:p>
    <w:p w14:paraId="36231467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Горный район –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AD2798C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Кобяйский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78DF0A8" w14:textId="77777777" w:rsidR="00D17F3B" w:rsidRDefault="00D17F3B" w:rsidP="00D17F3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Ленский район – 5 (г. Ленск,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Витим,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Орто-Нахара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Чамча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B566687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2 (г. Мирный, п. Чернышевский);</w:t>
      </w:r>
    </w:p>
    <w:p w14:paraId="5CA80881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Харыялах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55B374C" w14:textId="77777777" w:rsidR="00D17F3B" w:rsidRDefault="00D17F3B" w:rsidP="00D17F3B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Эвено-Бытантайский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муниципальный район – 3 (с.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Джаргалах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Батагай-Алыта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076530CF" w14:textId="77777777" w:rsidR="00D17F3B" w:rsidRDefault="00D17F3B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91C">
        <w:rPr>
          <w:rFonts w:ascii="Times New Roman" w:hAnsi="Times New Roman" w:cs="Times New Roman"/>
          <w:sz w:val="28"/>
          <w:szCs w:val="28"/>
        </w:rPr>
        <w:t xml:space="preserve">ГО «город Якутск» - 9 (г. Якутск, с. Владимировка, с. </w:t>
      </w:r>
      <w:proofErr w:type="spellStart"/>
      <w:r w:rsidRPr="0090791C">
        <w:rPr>
          <w:rFonts w:ascii="Times New Roman" w:hAnsi="Times New Roman" w:cs="Times New Roman"/>
          <w:sz w:val="28"/>
          <w:szCs w:val="28"/>
        </w:rPr>
        <w:t>Маган</w:t>
      </w:r>
      <w:proofErr w:type="spellEnd"/>
      <w:r w:rsidRPr="009079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79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791C">
        <w:rPr>
          <w:rFonts w:ascii="Times New Roman" w:hAnsi="Times New Roman" w:cs="Times New Roman"/>
          <w:sz w:val="28"/>
          <w:szCs w:val="28"/>
        </w:rPr>
        <w:t xml:space="preserve">. Старая Табага, с. Новая Табага, с. </w:t>
      </w:r>
      <w:proofErr w:type="spellStart"/>
      <w:r w:rsidRPr="0090791C">
        <w:rPr>
          <w:rFonts w:ascii="Times New Roman" w:hAnsi="Times New Roman" w:cs="Times New Roman"/>
          <w:sz w:val="28"/>
          <w:szCs w:val="28"/>
        </w:rPr>
        <w:t>Хатассы</w:t>
      </w:r>
      <w:proofErr w:type="spellEnd"/>
      <w:r w:rsidRPr="0090791C">
        <w:rPr>
          <w:rFonts w:ascii="Times New Roman" w:hAnsi="Times New Roman" w:cs="Times New Roman"/>
          <w:sz w:val="28"/>
          <w:szCs w:val="28"/>
        </w:rPr>
        <w:t xml:space="preserve">, с. Пригородный, </w:t>
      </w:r>
      <w:proofErr w:type="spellStart"/>
      <w:r w:rsidRPr="0090791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07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791C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907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91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079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791C">
        <w:rPr>
          <w:rFonts w:ascii="Times New Roman" w:hAnsi="Times New Roman" w:cs="Times New Roman"/>
          <w:sz w:val="28"/>
          <w:szCs w:val="28"/>
        </w:rPr>
        <w:t>Кангалассы).</w:t>
      </w:r>
      <w:proofErr w:type="gramEnd"/>
    </w:p>
    <w:p w14:paraId="3B4F31D2" w14:textId="4EA14B91" w:rsidR="00190D25" w:rsidRPr="00826B6F" w:rsidRDefault="00190D25" w:rsidP="00D17F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0D25" w:rsidRPr="00826B6F">
      <w:headerReference w:type="default" r:id="rId9"/>
      <w:pgSz w:w="11906" w:h="16838"/>
      <w:pgMar w:top="964" w:right="1134" w:bottom="568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7417C" w14:textId="77777777" w:rsidR="00AB1491" w:rsidRDefault="00AB1491">
      <w:pPr>
        <w:spacing w:after="0" w:line="240" w:lineRule="auto"/>
      </w:pPr>
      <w:r>
        <w:separator/>
      </w:r>
    </w:p>
  </w:endnote>
  <w:endnote w:type="continuationSeparator" w:id="0">
    <w:p w14:paraId="1B71FD8C" w14:textId="77777777" w:rsidR="00AB1491" w:rsidRDefault="00AB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9D880" w14:textId="77777777" w:rsidR="00AB1491" w:rsidRDefault="00AB1491">
      <w:pPr>
        <w:spacing w:after="0" w:line="240" w:lineRule="auto"/>
      </w:pPr>
      <w:r>
        <w:separator/>
      </w:r>
    </w:p>
  </w:footnote>
  <w:footnote w:type="continuationSeparator" w:id="0">
    <w:p w14:paraId="66DEE94D" w14:textId="77777777" w:rsidR="00AB1491" w:rsidRDefault="00AB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359537"/>
      <w:docPartObj>
        <w:docPartGallery w:val="Page Numbers (Top of Page)"/>
        <w:docPartUnique/>
      </w:docPartObj>
    </w:sdtPr>
    <w:sdtEndPr/>
    <w:sdtContent>
      <w:p w14:paraId="26E524AF" w14:textId="77777777" w:rsidR="00190D25" w:rsidRDefault="000E36B8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17F3B">
          <w:rPr>
            <w:noProof/>
          </w:rPr>
          <w:t>2</w:t>
        </w:r>
        <w:r>
          <w:fldChar w:fldCharType="end"/>
        </w:r>
      </w:p>
    </w:sdtContent>
  </w:sdt>
  <w:p w14:paraId="3FBD07B8" w14:textId="77777777" w:rsidR="00190D25" w:rsidRDefault="00190D2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59E3"/>
    <w:multiLevelType w:val="multilevel"/>
    <w:tmpl w:val="233C1734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3BDB7DCE"/>
    <w:multiLevelType w:val="multilevel"/>
    <w:tmpl w:val="CFF465EE"/>
    <w:lvl w:ilvl="0">
      <w:start w:val="9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44177153"/>
    <w:multiLevelType w:val="multilevel"/>
    <w:tmpl w:val="AB546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A0700FD"/>
    <w:multiLevelType w:val="hybridMultilevel"/>
    <w:tmpl w:val="6046C646"/>
    <w:lvl w:ilvl="0" w:tplc="CDE8E50A">
      <w:start w:val="1"/>
      <w:numFmt w:val="decimal"/>
      <w:lvlText w:val="%1."/>
      <w:lvlJc w:val="left"/>
      <w:pPr>
        <w:ind w:left="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>
    <w:nsid w:val="719F2A55"/>
    <w:multiLevelType w:val="multilevel"/>
    <w:tmpl w:val="9928262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7B4E3398"/>
    <w:multiLevelType w:val="hybridMultilevel"/>
    <w:tmpl w:val="A880A454"/>
    <w:lvl w:ilvl="0" w:tplc="50EE109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5"/>
    <w:rsid w:val="00005A28"/>
    <w:rsid w:val="00032C81"/>
    <w:rsid w:val="00042A99"/>
    <w:rsid w:val="00043C97"/>
    <w:rsid w:val="000C1AD1"/>
    <w:rsid w:val="000E1A00"/>
    <w:rsid w:val="000E36B8"/>
    <w:rsid w:val="001318B3"/>
    <w:rsid w:val="00190D25"/>
    <w:rsid w:val="0020720F"/>
    <w:rsid w:val="00237A02"/>
    <w:rsid w:val="00281015"/>
    <w:rsid w:val="002A244B"/>
    <w:rsid w:val="002E533B"/>
    <w:rsid w:val="003504C5"/>
    <w:rsid w:val="003706DA"/>
    <w:rsid w:val="003926AF"/>
    <w:rsid w:val="0048521C"/>
    <w:rsid w:val="00491594"/>
    <w:rsid w:val="004A228B"/>
    <w:rsid w:val="004B548D"/>
    <w:rsid w:val="004C0860"/>
    <w:rsid w:val="00500278"/>
    <w:rsid w:val="005146F2"/>
    <w:rsid w:val="0058184F"/>
    <w:rsid w:val="005F430C"/>
    <w:rsid w:val="00611CA5"/>
    <w:rsid w:val="00616CA1"/>
    <w:rsid w:val="0063090A"/>
    <w:rsid w:val="0063780E"/>
    <w:rsid w:val="00655A2F"/>
    <w:rsid w:val="006D2F24"/>
    <w:rsid w:val="006D555E"/>
    <w:rsid w:val="00710767"/>
    <w:rsid w:val="0077333E"/>
    <w:rsid w:val="007859FC"/>
    <w:rsid w:val="007B7212"/>
    <w:rsid w:val="007C5ABB"/>
    <w:rsid w:val="007C6016"/>
    <w:rsid w:val="007F62DA"/>
    <w:rsid w:val="00826B6F"/>
    <w:rsid w:val="00846A6D"/>
    <w:rsid w:val="00855A96"/>
    <w:rsid w:val="00877B9A"/>
    <w:rsid w:val="008C5C8D"/>
    <w:rsid w:val="008E66E9"/>
    <w:rsid w:val="009222D2"/>
    <w:rsid w:val="009872F3"/>
    <w:rsid w:val="009A213C"/>
    <w:rsid w:val="009A3F48"/>
    <w:rsid w:val="00A23E4A"/>
    <w:rsid w:val="00A47E96"/>
    <w:rsid w:val="00AA04E9"/>
    <w:rsid w:val="00AA0D54"/>
    <w:rsid w:val="00AB1491"/>
    <w:rsid w:val="00AC1643"/>
    <w:rsid w:val="00AE4548"/>
    <w:rsid w:val="00B009DB"/>
    <w:rsid w:val="00B71ACB"/>
    <w:rsid w:val="00C05C22"/>
    <w:rsid w:val="00C27AFE"/>
    <w:rsid w:val="00C4238F"/>
    <w:rsid w:val="00CB7253"/>
    <w:rsid w:val="00D17F3B"/>
    <w:rsid w:val="00D3626E"/>
    <w:rsid w:val="00DC0C1B"/>
    <w:rsid w:val="00DF3A50"/>
    <w:rsid w:val="00DF49B6"/>
    <w:rsid w:val="00DF58B8"/>
    <w:rsid w:val="00E2052F"/>
    <w:rsid w:val="00E21C46"/>
    <w:rsid w:val="00E40D77"/>
    <w:rsid w:val="00E5762C"/>
    <w:rsid w:val="00E70ED5"/>
    <w:rsid w:val="00E71948"/>
    <w:rsid w:val="00EA5580"/>
    <w:rsid w:val="00EC4ACE"/>
    <w:rsid w:val="00F04BEE"/>
    <w:rsid w:val="00F062EC"/>
    <w:rsid w:val="00F2781F"/>
    <w:rsid w:val="00F42B6B"/>
    <w:rsid w:val="00FE1A3A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4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F6"/>
    <w:pPr>
      <w:spacing w:after="200" w:line="276" w:lineRule="auto"/>
    </w:pPr>
  </w:style>
  <w:style w:type="paragraph" w:styleId="1">
    <w:name w:val="heading 1"/>
    <w:basedOn w:val="a"/>
    <w:next w:val="a"/>
    <w:qFormat/>
    <w:rsid w:val="00CD0FFB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4D36A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a4"/>
    <w:qFormat/>
    <w:rsid w:val="00CD0FF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5">
    <w:name w:val="Гипертекстовая ссылка"/>
    <w:basedOn w:val="a0"/>
    <w:uiPriority w:val="99"/>
    <w:qFormat/>
    <w:rsid w:val="00432406"/>
    <w:rPr>
      <w:rFonts w:cs="Times New Roman"/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895CE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367E5F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uiPriority w:val="99"/>
    <w:semiHidden/>
    <w:qFormat/>
    <w:rsid w:val="005253C1"/>
  </w:style>
  <w:style w:type="character" w:customStyle="1" w:styleId="apple-converted-space">
    <w:name w:val="apple-converted-space"/>
    <w:basedOn w:val="a0"/>
    <w:qFormat/>
    <w:rsid w:val="008573FD"/>
  </w:style>
  <w:style w:type="character" w:customStyle="1" w:styleId="30">
    <w:name w:val="Заголовок 3 Знак"/>
    <w:basedOn w:val="a0"/>
    <w:link w:val="3"/>
    <w:uiPriority w:val="9"/>
    <w:semiHidden/>
    <w:qFormat/>
    <w:rsid w:val="008F51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uiPriority w:val="20"/>
    <w:qFormat/>
    <w:rsid w:val="008F51D2"/>
    <w:rPr>
      <w:i/>
      <w:iCs/>
    </w:rPr>
  </w:style>
  <w:style w:type="character" w:styleId="aa">
    <w:name w:val="annotation reference"/>
    <w:basedOn w:val="a0"/>
    <w:uiPriority w:val="99"/>
    <w:semiHidden/>
    <w:unhideWhenUsed/>
    <w:qFormat/>
    <w:rsid w:val="002919DD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2919DD"/>
    <w:rPr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2919DD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82413C"/>
    <w:rPr>
      <w:color w:val="0000FF" w:themeColor="hyperlink"/>
      <w:u w:val="single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2413C"/>
  </w:style>
  <w:style w:type="character" w:customStyle="1" w:styleId="ad">
    <w:name w:val="Без интервала Знак"/>
    <w:uiPriority w:val="1"/>
    <w:qFormat/>
    <w:rsid w:val="00736006"/>
    <w:rPr>
      <w:rFonts w:ascii="Calibri" w:eastAsia="Times New Roman" w:hAnsi="Calibri" w:cs="Times New Roman"/>
    </w:rPr>
  </w:style>
  <w:style w:type="character" w:customStyle="1" w:styleId="FontStyle24">
    <w:name w:val="Font Style24"/>
    <w:uiPriority w:val="99"/>
    <w:qFormat/>
    <w:rsid w:val="00D3184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0"/>
    <w:qFormat/>
    <w:rsid w:val="009F197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oSpacingChar">
    <w:name w:val="No Spacing Char"/>
    <w:link w:val="11"/>
    <w:qFormat/>
    <w:locked/>
    <w:rsid w:val="00595EF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F03FBD"/>
    <w:rPr>
      <w:i/>
      <w:iCs/>
      <w:color w:val="404040" w:themeColor="text1" w:themeTint="BF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4">
    <w:name w:val="List Paragraph"/>
    <w:basedOn w:val="a"/>
    <w:qFormat/>
    <w:rsid w:val="00CD5ABB"/>
    <w:pPr>
      <w:ind w:left="720"/>
      <w:contextualSpacing/>
    </w:pPr>
  </w:style>
  <w:style w:type="paragraph" w:styleId="af5">
    <w:name w:val="Body Text Indent"/>
    <w:basedOn w:val="a"/>
    <w:rsid w:val="004D36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link w:val="NoSpacingChar"/>
    <w:qFormat/>
    <w:rsid w:val="00895CE8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alloon Text"/>
    <w:basedOn w:val="a"/>
    <w:uiPriority w:val="99"/>
    <w:semiHidden/>
    <w:unhideWhenUsed/>
    <w:qFormat/>
    <w:rsid w:val="00895C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rsid w:val="00367E5F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2">
    <w:name w:val="p2"/>
    <w:basedOn w:val="a"/>
    <w:qFormat/>
    <w:rsid w:val="00287C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Стиль"/>
    <w:qFormat/>
    <w:rsid w:val="0052511C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uiPriority w:val="99"/>
    <w:semiHidden/>
    <w:unhideWhenUsed/>
    <w:rsid w:val="005253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qFormat/>
    <w:rsid w:val="003F78EB"/>
    <w:pPr>
      <w:ind w:left="720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 Знак1"/>
    <w:basedOn w:val="a"/>
    <w:link w:val="20"/>
    <w:qFormat/>
    <w:rsid w:val="00650997"/>
    <w:pPr>
      <w:ind w:left="720"/>
    </w:pPr>
    <w:rPr>
      <w:rFonts w:ascii="Calibri" w:eastAsia="Times New Roman" w:hAnsi="Calibri" w:cs="Calibri"/>
    </w:rPr>
  </w:style>
  <w:style w:type="paragraph" w:customStyle="1" w:styleId="31">
    <w:name w:val="Абзац списка3"/>
    <w:basedOn w:val="a"/>
    <w:qFormat/>
    <w:rsid w:val="00FD58E2"/>
    <w:pPr>
      <w:ind w:left="720"/>
    </w:pPr>
    <w:rPr>
      <w:rFonts w:ascii="Calibri" w:eastAsia="Times New Roman" w:hAnsi="Calibri" w:cs="Calibri"/>
    </w:rPr>
  </w:style>
  <w:style w:type="paragraph" w:styleId="afb">
    <w:name w:val="annotation text"/>
    <w:basedOn w:val="a"/>
    <w:uiPriority w:val="99"/>
    <w:semiHidden/>
    <w:unhideWhenUsed/>
    <w:qFormat/>
    <w:rsid w:val="002919DD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2919DD"/>
    <w:rPr>
      <w:b/>
      <w:bCs/>
    </w:rPr>
  </w:style>
  <w:style w:type="paragraph" w:customStyle="1" w:styleId="Style6">
    <w:name w:val="Style6"/>
    <w:basedOn w:val="a"/>
    <w:uiPriority w:val="99"/>
    <w:qFormat/>
    <w:rsid w:val="00D32938"/>
    <w:pPr>
      <w:widowControl w:val="0"/>
      <w:spacing w:after="0" w:line="29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qFormat/>
    <w:rsid w:val="0082413C"/>
    <w:pPr>
      <w:spacing w:after="120" w:line="480" w:lineRule="auto"/>
      <w:ind w:left="283"/>
    </w:pPr>
  </w:style>
  <w:style w:type="paragraph" w:customStyle="1" w:styleId="ConsTitle">
    <w:name w:val="ConsTitle"/>
    <w:qFormat/>
    <w:rsid w:val="00B939D2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afd">
    <w:name w:val="No Spacing"/>
    <w:uiPriority w:val="1"/>
    <w:qFormat/>
    <w:rsid w:val="00050330"/>
    <w:rPr>
      <w:rFonts w:eastAsia="Times New Roman" w:cs="Times New Roman"/>
    </w:rPr>
  </w:style>
  <w:style w:type="paragraph" w:customStyle="1" w:styleId="Default">
    <w:name w:val="Default"/>
    <w:qFormat/>
    <w:rsid w:val="00736006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qFormat/>
    <w:rsid w:val="00D3184E"/>
    <w:pPr>
      <w:widowControl w:val="0"/>
      <w:spacing w:after="0" w:line="336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400EF"/>
    <w:pPr>
      <w:widowControl w:val="0"/>
    </w:pPr>
    <w:rPr>
      <w:rFonts w:ascii="Arial" w:hAnsi="Arial" w:cs="Arial"/>
      <w:sz w:val="20"/>
      <w:szCs w:val="20"/>
    </w:rPr>
  </w:style>
  <w:style w:type="paragraph" w:customStyle="1" w:styleId="13">
    <w:name w:val="Основной текст1"/>
    <w:basedOn w:val="a"/>
    <w:qFormat/>
    <w:rsid w:val="009F1972"/>
    <w:pPr>
      <w:widowControl w:val="0"/>
      <w:shd w:val="clear" w:color="auto" w:fill="FFFFFF"/>
      <w:spacing w:after="180" w:line="205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qFormat/>
    <w:rsid w:val="00A87185"/>
    <w:pPr>
      <w:widowControl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qFormat/>
    <w:rsid w:val="00595EF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C73DF8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D67F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F6"/>
    <w:pPr>
      <w:spacing w:after="200" w:line="276" w:lineRule="auto"/>
    </w:pPr>
  </w:style>
  <w:style w:type="paragraph" w:styleId="1">
    <w:name w:val="heading 1"/>
    <w:basedOn w:val="a"/>
    <w:next w:val="a"/>
    <w:qFormat/>
    <w:rsid w:val="00CD0FFB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4D36A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a4"/>
    <w:qFormat/>
    <w:rsid w:val="00CD0FF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5">
    <w:name w:val="Гипертекстовая ссылка"/>
    <w:basedOn w:val="a0"/>
    <w:uiPriority w:val="99"/>
    <w:qFormat/>
    <w:rsid w:val="00432406"/>
    <w:rPr>
      <w:rFonts w:cs="Times New Roman"/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895CE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367E5F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uiPriority w:val="99"/>
    <w:semiHidden/>
    <w:qFormat/>
    <w:rsid w:val="005253C1"/>
  </w:style>
  <w:style w:type="character" w:customStyle="1" w:styleId="apple-converted-space">
    <w:name w:val="apple-converted-space"/>
    <w:basedOn w:val="a0"/>
    <w:qFormat/>
    <w:rsid w:val="008573FD"/>
  </w:style>
  <w:style w:type="character" w:customStyle="1" w:styleId="30">
    <w:name w:val="Заголовок 3 Знак"/>
    <w:basedOn w:val="a0"/>
    <w:link w:val="3"/>
    <w:uiPriority w:val="9"/>
    <w:semiHidden/>
    <w:qFormat/>
    <w:rsid w:val="008F51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uiPriority w:val="20"/>
    <w:qFormat/>
    <w:rsid w:val="008F51D2"/>
    <w:rPr>
      <w:i/>
      <w:iCs/>
    </w:rPr>
  </w:style>
  <w:style w:type="character" w:styleId="aa">
    <w:name w:val="annotation reference"/>
    <w:basedOn w:val="a0"/>
    <w:uiPriority w:val="99"/>
    <w:semiHidden/>
    <w:unhideWhenUsed/>
    <w:qFormat/>
    <w:rsid w:val="002919DD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2919DD"/>
    <w:rPr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2919DD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82413C"/>
    <w:rPr>
      <w:color w:val="0000FF" w:themeColor="hyperlink"/>
      <w:u w:val="single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2413C"/>
  </w:style>
  <w:style w:type="character" w:customStyle="1" w:styleId="ad">
    <w:name w:val="Без интервала Знак"/>
    <w:uiPriority w:val="1"/>
    <w:qFormat/>
    <w:rsid w:val="00736006"/>
    <w:rPr>
      <w:rFonts w:ascii="Calibri" w:eastAsia="Times New Roman" w:hAnsi="Calibri" w:cs="Times New Roman"/>
    </w:rPr>
  </w:style>
  <w:style w:type="character" w:customStyle="1" w:styleId="FontStyle24">
    <w:name w:val="Font Style24"/>
    <w:uiPriority w:val="99"/>
    <w:qFormat/>
    <w:rsid w:val="00D3184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0"/>
    <w:qFormat/>
    <w:rsid w:val="009F197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oSpacingChar">
    <w:name w:val="No Spacing Char"/>
    <w:link w:val="11"/>
    <w:qFormat/>
    <w:locked/>
    <w:rsid w:val="00595EF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F03FBD"/>
    <w:rPr>
      <w:i/>
      <w:iCs/>
      <w:color w:val="404040" w:themeColor="text1" w:themeTint="BF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4">
    <w:name w:val="List Paragraph"/>
    <w:basedOn w:val="a"/>
    <w:qFormat/>
    <w:rsid w:val="00CD5ABB"/>
    <w:pPr>
      <w:ind w:left="720"/>
      <w:contextualSpacing/>
    </w:pPr>
  </w:style>
  <w:style w:type="paragraph" w:styleId="af5">
    <w:name w:val="Body Text Indent"/>
    <w:basedOn w:val="a"/>
    <w:rsid w:val="004D36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link w:val="NoSpacingChar"/>
    <w:qFormat/>
    <w:rsid w:val="00895CE8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alloon Text"/>
    <w:basedOn w:val="a"/>
    <w:uiPriority w:val="99"/>
    <w:semiHidden/>
    <w:unhideWhenUsed/>
    <w:qFormat/>
    <w:rsid w:val="00895C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rsid w:val="00367E5F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2">
    <w:name w:val="p2"/>
    <w:basedOn w:val="a"/>
    <w:qFormat/>
    <w:rsid w:val="00287C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Стиль"/>
    <w:qFormat/>
    <w:rsid w:val="0052511C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uiPriority w:val="99"/>
    <w:semiHidden/>
    <w:unhideWhenUsed/>
    <w:rsid w:val="005253C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qFormat/>
    <w:rsid w:val="003F78EB"/>
    <w:pPr>
      <w:ind w:left="720"/>
    </w:pPr>
    <w:rPr>
      <w:rFonts w:ascii="Calibri" w:eastAsia="Times New Roman" w:hAnsi="Calibri" w:cs="Calibri"/>
    </w:rPr>
  </w:style>
  <w:style w:type="paragraph" w:customStyle="1" w:styleId="21">
    <w:name w:val="Основной текст с отступом 2 Знак1"/>
    <w:basedOn w:val="a"/>
    <w:link w:val="20"/>
    <w:qFormat/>
    <w:rsid w:val="00650997"/>
    <w:pPr>
      <w:ind w:left="720"/>
    </w:pPr>
    <w:rPr>
      <w:rFonts w:ascii="Calibri" w:eastAsia="Times New Roman" w:hAnsi="Calibri" w:cs="Calibri"/>
    </w:rPr>
  </w:style>
  <w:style w:type="paragraph" w:customStyle="1" w:styleId="31">
    <w:name w:val="Абзац списка3"/>
    <w:basedOn w:val="a"/>
    <w:qFormat/>
    <w:rsid w:val="00FD58E2"/>
    <w:pPr>
      <w:ind w:left="720"/>
    </w:pPr>
    <w:rPr>
      <w:rFonts w:ascii="Calibri" w:eastAsia="Times New Roman" w:hAnsi="Calibri" w:cs="Calibri"/>
    </w:rPr>
  </w:style>
  <w:style w:type="paragraph" w:styleId="afb">
    <w:name w:val="annotation text"/>
    <w:basedOn w:val="a"/>
    <w:uiPriority w:val="99"/>
    <w:semiHidden/>
    <w:unhideWhenUsed/>
    <w:qFormat/>
    <w:rsid w:val="002919DD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2919DD"/>
    <w:rPr>
      <w:b/>
      <w:bCs/>
    </w:rPr>
  </w:style>
  <w:style w:type="paragraph" w:customStyle="1" w:styleId="Style6">
    <w:name w:val="Style6"/>
    <w:basedOn w:val="a"/>
    <w:uiPriority w:val="99"/>
    <w:qFormat/>
    <w:rsid w:val="00D32938"/>
    <w:pPr>
      <w:widowControl w:val="0"/>
      <w:spacing w:after="0" w:line="29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qFormat/>
    <w:rsid w:val="0082413C"/>
    <w:pPr>
      <w:spacing w:after="120" w:line="480" w:lineRule="auto"/>
      <w:ind w:left="283"/>
    </w:pPr>
  </w:style>
  <w:style w:type="paragraph" w:customStyle="1" w:styleId="ConsTitle">
    <w:name w:val="ConsTitle"/>
    <w:qFormat/>
    <w:rsid w:val="00B939D2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afd">
    <w:name w:val="No Spacing"/>
    <w:uiPriority w:val="1"/>
    <w:qFormat/>
    <w:rsid w:val="00050330"/>
    <w:rPr>
      <w:rFonts w:eastAsia="Times New Roman" w:cs="Times New Roman"/>
    </w:rPr>
  </w:style>
  <w:style w:type="paragraph" w:customStyle="1" w:styleId="Default">
    <w:name w:val="Default"/>
    <w:qFormat/>
    <w:rsid w:val="00736006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qFormat/>
    <w:rsid w:val="00D3184E"/>
    <w:pPr>
      <w:widowControl w:val="0"/>
      <w:spacing w:after="0" w:line="336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400EF"/>
    <w:pPr>
      <w:widowControl w:val="0"/>
    </w:pPr>
    <w:rPr>
      <w:rFonts w:ascii="Arial" w:hAnsi="Arial" w:cs="Arial"/>
      <w:sz w:val="20"/>
      <w:szCs w:val="20"/>
    </w:rPr>
  </w:style>
  <w:style w:type="paragraph" w:customStyle="1" w:styleId="13">
    <w:name w:val="Основной текст1"/>
    <w:basedOn w:val="a"/>
    <w:qFormat/>
    <w:rsid w:val="009F1972"/>
    <w:pPr>
      <w:widowControl w:val="0"/>
      <w:shd w:val="clear" w:color="auto" w:fill="FFFFFF"/>
      <w:spacing w:after="180" w:line="205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qFormat/>
    <w:rsid w:val="00A87185"/>
    <w:pPr>
      <w:widowControl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qFormat/>
    <w:rsid w:val="00595EF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C73DF8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D67F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B9E4-95A2-4FB7-987B-91566406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2022-09-07T06:28:00Z</cp:lastPrinted>
  <dcterms:created xsi:type="dcterms:W3CDTF">2023-03-06T08:59:00Z</dcterms:created>
  <dcterms:modified xsi:type="dcterms:W3CDTF">2023-07-21T01:44:00Z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