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22910" cy="577850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spacing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ГЛАВНОЕ УПРАВЛЕНИЕ МИНИСТЕРСТВА РОССИЙСКОЙ ФЕДЕРАЦИИ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ДЕЛАМ ГРАЖДАНСКОЙ ОБОРОНЫ, ЧРЕЗВЫЧАЙНЫМ СИТУАЦИЯМ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ЛИКВИДАЦИИ ПОСЛЕДСТВИЙ СТИХИЙНЫХ БЕДСТВИЙ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РЕСПУБЛИКЕ САХА (ЯКУТИЯ)</w:t>
      </w:r>
    </w:p>
    <w:p>
      <w:pPr>
        <w:pStyle w:val="Style23"/>
        <w:pBdr>
          <w:bottom w:val="single" w:sz="12" w:space="1" w:color="000000"/>
        </w:pBdr>
        <w:spacing w:lineRule="auto" w:line="360" w:before="0" w:after="240"/>
        <w:ind w:firstLine="720"/>
        <w:jc w:val="right"/>
        <w:rPr>
          <w:b/>
          <w:b/>
          <w:sz w:val="14"/>
          <w:szCs w:val="16"/>
        </w:rPr>
      </w:pPr>
      <w:r>
        <w:rPr>
          <w:b/>
          <w:sz w:val="14"/>
          <w:szCs w:val="16"/>
        </w:rPr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>
        <w:rPr>
          <w:b/>
          <w:sz w:val="26"/>
          <w:szCs w:val="26"/>
        </w:rPr>
        <w:tab/>
        <w:tab/>
      </w:r>
      <w:r>
        <w:rPr>
          <w:sz w:val="26"/>
          <w:szCs w:val="26"/>
        </w:rPr>
        <w:t xml:space="preserve">                                г. Якутск</w:t>
        <w:tab/>
        <w:tab/>
        <w:tab/>
        <w:t xml:space="preserve">          </w:t>
        <w:tab/>
        <w:t xml:space="preserve">         № _______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республиканского смотра-конкурса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звание «Лучшее муниципальное образование в области обеспечения безопасности жизнедеятельности населения в 2023 году»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Главного управления МЧС России по Республике Саха (Якутия) на 2023 год и в целях совершенствования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а также повышения эффективности мероприятий в области обеспечения безопасности жизнедеятельности населения, п р и к а з ы в а ю: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</w:t>
      </w:r>
      <w:r>
        <w:rPr>
          <w:bCs/>
          <w:sz w:val="28"/>
          <w:szCs w:val="28"/>
        </w:rPr>
        <w:t>Главного управления МЧС России по Республике Саха (Якутия) по оценке деятельности муниципальных образований в области безопасности жизнедеятельности населения (приложение № 1).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проведении республиканского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 </w:t>
      </w:r>
      <w:r>
        <w:rPr>
          <w:sz w:val="28"/>
          <w:szCs w:val="28"/>
        </w:rPr>
        <w:t>в 2023 году</w:t>
      </w:r>
      <w:r>
        <w:rPr>
          <w:bCs/>
          <w:sz w:val="28"/>
          <w:szCs w:val="28"/>
        </w:rPr>
        <w:t>» (приложение № 2).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Комиссии Главного управления: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организовать с 7 по 20 ноября 2023 года проведение  смотра-конкурса на звание «Лучший орган местного </w:t>
      </w:r>
      <w:r>
        <w:rPr>
          <w:sz w:val="28"/>
          <w:szCs w:val="28"/>
        </w:rPr>
        <w:t>самоуправления муниципального образования в области обеспечения безопасности жизнедеятельности населения</w:t>
      </w:r>
      <w:r>
        <w:rPr>
          <w:bCs/>
          <w:sz w:val="28"/>
          <w:szCs w:val="28"/>
        </w:rPr>
        <w:t>» в соответствии с Положением;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определить победителей смотра-конкурса на звание «Лучший орган местного </w:t>
      </w:r>
      <w:r>
        <w:rPr>
          <w:sz w:val="28"/>
          <w:szCs w:val="28"/>
        </w:rPr>
        <w:t>самоуправления муниципального образования в области обеспечения безопасности жизнедеятельности населения</w:t>
      </w:r>
      <w:r>
        <w:rPr>
          <w:bCs/>
          <w:sz w:val="28"/>
          <w:szCs w:val="28"/>
        </w:rPr>
        <w:t xml:space="preserve">» и представить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ноябр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2023 года результаты на утверждение начальнику Главного управления.</w:t>
      </w:r>
    </w:p>
    <w:p>
      <w:pPr>
        <w:pStyle w:val="Normal"/>
        <w:widowControl w:val="false"/>
        <w:tabs>
          <w:tab w:val="clear" w:pos="708"/>
          <w:tab w:val="left" w:pos="969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4. Группе информации и связи с общественностью (пресс-служба) ГУ МЧС России по РС(Я) разместить на сайте Главного управления организационный приказ, положение и итоги смотра-конкурса.</w:t>
      </w:r>
    </w:p>
    <w:p>
      <w:pPr>
        <w:pStyle w:val="Normal"/>
        <w:widowControl w:val="false"/>
        <w:tabs>
          <w:tab w:val="clear" w:pos="708"/>
          <w:tab w:val="left" w:pos="1108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>5</w:t>
      </w:r>
      <w:r>
        <w:rPr>
          <w:sz w:val="28"/>
          <w:szCs w:val="28"/>
        </w:rPr>
        <w:t>. Контроль  исполнения настоящего приказа возложить на  заместителя начальника Главного управления (по гражданской обороне и защите населения) полковника  Никифорова А.Д.</w:t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val="04a0"/>
      </w:tblPr>
      <w:tblGrid>
        <w:gridCol w:w="5103"/>
        <w:gridCol w:w="2296"/>
        <w:gridCol w:w="2402"/>
      </w:tblGrid>
      <w:tr>
        <w:trPr>
          <w:trHeight w:val="1142" w:hRule="exact"/>
          <w:cantSplit w:val="true"/>
        </w:trPr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Начальник Главного управления</w:t>
            </w:r>
          </w:p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генерал-майор внутренней службы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color w:val="FFFFFF"/>
                <w:sz w:val="28"/>
                <w:szCs w:val="28"/>
              </w:rPr>
            </w:pPr>
            <w:r>
              <w:rPr>
                <w:rFonts w:cs="Arial Unicode MS"/>
                <w:color w:val="FFFFFF"/>
                <w:sz w:val="28"/>
                <w:szCs w:val="28"/>
              </w:rPr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П.С. Гарин</w:t>
            </w:r>
          </w:p>
        </w:tc>
      </w:tr>
      <w:tr>
        <w:trPr>
          <w:trHeight w:val="412" w:hRule="exact"/>
          <w:cantSplit w:val="true"/>
        </w:trPr>
        <w:tc>
          <w:tcPr>
            <w:tcW w:w="73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Arial Unicode MS"/>
                <w:color w:val="FFFFFF"/>
                <w:sz w:val="28"/>
                <w:szCs w:val="28"/>
                <w:lang w:val="en-US"/>
              </w:rPr>
            </w:pPr>
            <w:r>
              <w:rPr>
                <w:rFonts w:cs="Arial Unicode MS"/>
                <w:color w:val="FFFFFF" w:themeColor="background1"/>
                <w:sz w:val="28"/>
                <w:szCs w:val="28"/>
                <w:lang w:val="en-US"/>
              </w:rPr>
              <w:t>DSSIGNATURE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3468377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e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3828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3"/>
    <w:qFormat/>
    <w:rsid w:val="007d0ee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7d0ee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FontStyle16" w:customStyle="1">
    <w:name w:val="Font Style16"/>
    <w:basedOn w:val="DefaultParagraphFont"/>
    <w:uiPriority w:val="99"/>
    <w:qFormat/>
    <w:rsid w:val="007d0ee6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d0ee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3828fb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с отступом Знак"/>
    <w:basedOn w:val="DefaultParagraphFont"/>
    <w:link w:val="ab"/>
    <w:uiPriority w:val="99"/>
    <w:semiHidden/>
    <w:qFormat/>
    <w:rsid w:val="003828f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3828f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1" w:customStyle="1">
    <w:name w:val="Основной текст (3)_"/>
    <w:basedOn w:val="DefaultParagraphFont"/>
    <w:link w:val="32"/>
    <w:qFormat/>
    <w:rsid w:val="00a7050f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" w:customStyle="1">
    <w:name w:val="Основной текст (2)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_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pt" w:customStyle="1">
    <w:name w:val="Основной текст (2) + Интервал 3 pt"/>
    <w:basedOn w:val="22"/>
    <w:qFormat/>
    <w:rsid w:val="00a7050f"/>
    <w:rPr>
      <w:color w:val="000000"/>
      <w:spacing w:val="60"/>
      <w:w w:val="100"/>
      <w:lang w:val="ru-RU" w:eastAsia="ru-RU" w:bidi="ru-RU"/>
    </w:rPr>
  </w:style>
  <w:style w:type="character" w:styleId="214pt1pt" w:customStyle="1">
    <w:name w:val="Основной текст (2) + 14 pt;Курсив;Интервал -1 pt"/>
    <w:basedOn w:val="22"/>
    <w:qFormat/>
    <w:rsid w:val="00a7050f"/>
    <w:rPr>
      <w:i/>
      <w:iCs/>
      <w:color w:val="000000"/>
      <w:spacing w:val="-20"/>
      <w:w w:val="100"/>
      <w:sz w:val="28"/>
      <w:szCs w:val="28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Title"/>
    <w:basedOn w:val="Normal"/>
    <w:link w:val="a4"/>
    <w:qFormat/>
    <w:rsid w:val="007d0ee6"/>
    <w:pPr>
      <w:jc w:val="center"/>
    </w:pPr>
    <w:rPr>
      <w:sz w:val="28"/>
      <w:szCs w:val="28"/>
    </w:rPr>
  </w:style>
  <w:style w:type="paragraph" w:styleId="BodyText2">
    <w:name w:val="Body Text 2"/>
    <w:basedOn w:val="Normal"/>
    <w:link w:val="20"/>
    <w:qFormat/>
    <w:rsid w:val="007d0ee6"/>
    <w:pPr>
      <w:spacing w:lineRule="auto" w:line="360"/>
      <w:jc w:val="both"/>
    </w:pPr>
    <w:rPr>
      <w:sz w:val="26"/>
    </w:rPr>
  </w:style>
  <w:style w:type="paragraph" w:styleId="Style61" w:customStyle="1">
    <w:name w:val="Style6"/>
    <w:basedOn w:val="Normal"/>
    <w:uiPriority w:val="99"/>
    <w:qFormat/>
    <w:rsid w:val="007d0ee6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d0ee6"/>
    <w:pPr>
      <w:widowControl w:val="false"/>
      <w:spacing w:lineRule="exact" w:line="322"/>
      <w:ind w:firstLine="715"/>
      <w:jc w:val="both"/>
    </w:pPr>
    <w:rPr>
      <w:rFonts w:eastAsia="" w:eastAsiaTheme="minorEastAsia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d0ee6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c"/>
    <w:uiPriority w:val="99"/>
    <w:semiHidden/>
    <w:unhideWhenUsed/>
    <w:rsid w:val="003828f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0"/>
    <w:qFormat/>
    <w:rsid w:val="003828fb"/>
    <w:pPr>
      <w:spacing w:before="0" w:after="120"/>
    </w:pPr>
    <w:rPr>
      <w:sz w:val="16"/>
      <w:szCs w:val="16"/>
    </w:rPr>
  </w:style>
  <w:style w:type="paragraph" w:styleId="32" w:customStyle="1">
    <w:name w:val="Основной текст (3)"/>
    <w:basedOn w:val="Normal"/>
    <w:link w:val="31"/>
    <w:qFormat/>
    <w:rsid w:val="00a7050f"/>
    <w:pPr>
      <w:widowControl w:val="false"/>
      <w:shd w:val="clear" w:color="auto" w:fill="FFFFFF"/>
      <w:spacing w:lineRule="exact" w:line="276"/>
      <w:jc w:val="center"/>
    </w:pPr>
    <w:rPr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LibreOffice/7.2.7.2$Linux_X86_64 LibreOffice_project/20$Build-2</Application>
  <AppVersion>15.0000</AppVersion>
  <Pages>2</Pages>
  <Words>279</Words>
  <Characters>1990</Characters>
  <CharactersWithSpaces>2445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2021-09-21T04:58:00Z</dcterms:created>
  <dc:creator>user</dc:creator>
  <dc:description/>
  <dc:language>ru-RU</dc:language>
  <cp:lastModifiedBy/>
  <cp:lastPrinted>2023-11-03T09:35:39Z</cp:lastPrinted>
  <dcterms:modified xsi:type="dcterms:W3CDTF">2023-11-03T09:36:11Z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