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bidi w:val="0"/>
        <w:spacing w:before="108" w:after="108"/>
        <w:rPr/>
      </w:pPr>
      <w:hyperlink r:id="rId2">
        <w:r>
          <w:rPr/>
          <w:t>Постановление Правительства Республики Саха (Якутия) от 29 июня 2007 г. N 276 "Об утверждении Правил охраны жизни людей на водных объектах на территории Республики Саха (Якутия)" (с изменениями и дополнениями)</w:t>
        </w:r>
      </w:hyperlink>
    </w:p>
    <w:p>
      <w:pPr>
        <w:pStyle w:val="Style29"/>
        <w:bidi w:val="0"/>
        <w:ind w:firstLine="720"/>
        <w:rPr/>
      </w:pPr>
      <w:r>
        <w:rPr/>
        <w:t>С изменениями и дополнениями от:</w:t>
      </w:r>
    </w:p>
    <w:p>
      <w:pPr>
        <w:pStyle w:val="Style27"/>
        <w:bidi w:val="0"/>
        <w:ind w:left="360" w:right="360" w:hanging="0"/>
        <w:rPr/>
      </w:pPr>
      <w:r>
        <w:rPr/>
        <w:t xml:space="preserve"> </w:t>
      </w:r>
      <w:r>
        <w:rPr>
          <w:shd w:fill="EAEFED" w:val="clear"/>
        </w:rPr>
        <w:t>26 мая 2011 г., 8 февраля 2012 г., 7 августа 2015 г., 28 августа 2017 г., 25 декабря 2019 г., 31 августа 2020 г., 16 июня 2021 г., 19 мая 2022 г., 20 ноября 2023 г.</w:t>
      </w:r>
    </w:p>
    <w:p>
      <w:pPr>
        <w:pStyle w:val="Normal"/>
        <w:bidi w:val="0"/>
        <w:ind w:firstLine="720"/>
        <w:rPr>
          <w:rStyle w:val="Style15"/>
        </w:rPr>
      </w:pPr>
      <w:r>
        <w:rPr/>
      </w:r>
    </w:p>
    <w:p>
      <w:pPr>
        <w:pStyle w:val="Normal"/>
        <w:bidi w:val="0"/>
        <w:ind w:firstLine="720"/>
        <w:rPr/>
      </w:pPr>
      <w:r>
        <w:rPr>
          <w:rStyle w:val="Style15"/>
        </w:rPr>
        <w:t>В целях обеспечения охраны жизни людей на водных объектах Правительство Республики Саха (Якутия) постановляет:</w:t>
      </w:r>
    </w:p>
    <w:p>
      <w:pPr>
        <w:pStyle w:val="Normal"/>
        <w:bidi w:val="0"/>
        <w:ind w:firstLine="720"/>
        <w:rPr/>
      </w:pPr>
      <w:bookmarkStart w:id="0" w:name="sub_1"/>
      <w:bookmarkEnd w:id="0"/>
      <w:r>
        <w:rPr>
          <w:rStyle w:val="Style15"/>
        </w:rPr>
        <w:t xml:space="preserve">1. Утвердить Правила охраны жизни людей на водных объектах на территории Республики Саха (Якутия) согласно </w:t>
      </w:r>
      <w:hyperlink w:anchor="sub_1000">
        <w:r>
          <w:rPr/>
          <w:t>приложению</w:t>
        </w:r>
      </w:hyperlink>
      <w:r>
        <w:rPr>
          <w:rStyle w:val="Style15"/>
        </w:rPr>
        <w:t xml:space="preserve"> к настоящему постановлению.</w:t>
      </w:r>
    </w:p>
    <w:p>
      <w:pPr>
        <w:pStyle w:val="Normal"/>
        <w:bidi w:val="0"/>
        <w:ind w:firstLine="720"/>
        <w:rPr/>
      </w:pPr>
      <w:bookmarkStart w:id="1" w:name="sub_1"/>
      <w:bookmarkStart w:id="2" w:name="sub_2"/>
      <w:bookmarkEnd w:id="1"/>
      <w:bookmarkEnd w:id="2"/>
      <w:r>
        <w:rPr>
          <w:rStyle w:val="Style15"/>
        </w:rPr>
        <w:t xml:space="preserve">2. Признать утратившими силу </w:t>
      </w:r>
      <w:hyperlink r:id="rId3">
        <w:r>
          <w:rPr/>
          <w:t>Правила</w:t>
        </w:r>
      </w:hyperlink>
      <w:r>
        <w:rPr>
          <w:rStyle w:val="Style15"/>
        </w:rPr>
        <w:t xml:space="preserve"> безопасности населения на водоемах Республики Саха (Якутия), утвержденные </w:t>
      </w:r>
      <w:hyperlink r:id="rId4">
        <w:r>
          <w:rPr/>
          <w:t>постановлением</w:t>
        </w:r>
      </w:hyperlink>
      <w:r>
        <w:rPr>
          <w:rStyle w:val="Style15"/>
        </w:rPr>
        <w:t xml:space="preserve"> Правительства Республики Саха (Якутия) от 31 августа 2006 года N 391.</w:t>
      </w:r>
    </w:p>
    <w:p>
      <w:pPr>
        <w:pStyle w:val="Normal"/>
        <w:bidi w:val="0"/>
        <w:ind w:firstLine="720"/>
        <w:rPr/>
      </w:pPr>
      <w:bookmarkStart w:id="3" w:name="sub_2"/>
      <w:bookmarkStart w:id="4" w:name="sub_3"/>
      <w:bookmarkEnd w:id="3"/>
      <w:bookmarkEnd w:id="4"/>
      <w:r>
        <w:rPr>
          <w:rStyle w:val="Style15"/>
        </w:rPr>
        <w:t>3. </w:t>
      </w:r>
      <w:hyperlink r:id="rId5">
        <w:r>
          <w:rPr/>
          <w:t>Опубликовать</w:t>
        </w:r>
      </w:hyperlink>
      <w:r>
        <w:rPr>
          <w:rStyle w:val="Style15"/>
        </w:rPr>
        <w:t xml:space="preserve"> настоящее постановление в республиканских средствах массовой информации.</w:t>
      </w:r>
    </w:p>
    <w:p>
      <w:pPr>
        <w:pStyle w:val="Style22"/>
        <w:bidi w:val="0"/>
        <w:ind w:left="170" w:right="170" w:hanging="0"/>
        <w:jc w:val="left"/>
        <w:rPr/>
      </w:pPr>
      <w:bookmarkStart w:id="5" w:name="sub_3"/>
      <w:bookmarkStart w:id="6" w:name="sub_4"/>
      <w:bookmarkEnd w:id="5"/>
      <w:bookmarkEnd w:id="6"/>
      <w:r>
        <w:rPr>
          <w:color w:val="000000"/>
          <w:sz w:val="16"/>
          <w:shd w:fill="F0F0F0" w:val="clear"/>
        </w:rPr>
        <w:t>Информация об изменениях:</w:t>
      </w:r>
    </w:p>
    <w:p>
      <w:pPr>
        <w:pStyle w:val="Style26"/>
        <w:bidi w:val="0"/>
        <w:ind w:left="170" w:right="170" w:hanging="0"/>
        <w:jc w:val="left"/>
        <w:rPr/>
      </w:pPr>
      <w:bookmarkStart w:id="7" w:name="sub_4"/>
      <w:bookmarkEnd w:id="7"/>
      <w:r>
        <w:rPr/>
        <w:t xml:space="preserve"> </w:t>
      </w:r>
      <w:r>
        <w:rPr>
          <w:shd w:fill="F0F0F0" w:val="clear"/>
        </w:rPr>
        <w:t xml:space="preserve">Пункт 4 изменен с 18 июня 2021 г. - </w:t>
      </w:r>
      <w:hyperlink r:id="rId6">
        <w:r>
          <w:rPr>
            <w:shd w:fill="F0F0F0" w:val="clear"/>
          </w:rPr>
          <w:t>Постановление</w:t>
        </w:r>
      </w:hyperlink>
      <w:r>
        <w:rPr>
          <w:shd w:fill="F0F0F0" w:val="clear"/>
        </w:rPr>
        <w:t xml:space="preserve"> Правительства Республики Саха (Якутия) от 16 июня 2021 г. N 201</w:t>
      </w:r>
    </w:p>
    <w:p>
      <w:pPr>
        <w:pStyle w:val="Style26"/>
        <w:bidi w:val="0"/>
        <w:ind w:left="170" w:right="170" w:hanging="0"/>
        <w:jc w:val="left"/>
        <w:rPr/>
      </w:pPr>
      <w:r>
        <w:rPr/>
        <w:t xml:space="preserve"> </w:t>
      </w:r>
      <w:hyperlink r:id="rId7">
        <w:r>
          <w:rPr>
            <w:shd w:fill="F0F0F0" w:val="clear"/>
          </w:rPr>
          <w:t>См. предыдущую редакцию</w:t>
        </w:r>
      </w:hyperlink>
    </w:p>
    <w:p>
      <w:pPr>
        <w:pStyle w:val="Normal"/>
        <w:bidi w:val="0"/>
        <w:ind w:firstLine="720"/>
        <w:rPr/>
      </w:pPr>
      <w:r>
        <w:rPr>
          <w:rStyle w:val="Style15"/>
        </w:rPr>
        <w:t>4. Контроль исполнения настоящего постановления возложить на первого заместителя Председателя Правительства Республики Саха (Якутия) Садовникова Д.Д.</w:t>
      </w:r>
    </w:p>
    <w:p>
      <w:pPr>
        <w:pStyle w:val="Normal"/>
        <w:bidi w:val="0"/>
        <w:ind w:firstLine="720"/>
        <w:rPr>
          <w:rStyle w:val="Style15"/>
        </w:rPr>
      </w:pPr>
      <w:r>
        <w:rPr/>
      </w:r>
    </w:p>
    <w:tbl>
      <w:tblPr>
        <w:tblW w:w="1030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8"/>
        <w:gridCol w:w="3432"/>
      </w:tblGrid>
      <w:tr>
        <w:trPr/>
        <w:tc>
          <w:tcPr>
            <w:tcW w:w="6868" w:type="dxa"/>
            <w:tcBorders/>
          </w:tcPr>
          <w:p>
            <w:pPr>
              <w:pStyle w:val="Style24"/>
              <w:widowControl w:val="false"/>
              <w:tabs>
                <w:tab w:val="clear" w:pos="720"/>
              </w:tabs>
              <w:bidi w:val="0"/>
              <w:ind w:hanging="0"/>
              <w:jc w:val="left"/>
              <w:rPr/>
            </w:pPr>
            <w:r>
              <w:rPr/>
              <w:t>Председатель Правительства</w:t>
              <w:br/>
              <w:t>Республики Саха (Якутия)</w:t>
            </w:r>
          </w:p>
        </w:tc>
        <w:tc>
          <w:tcPr>
            <w:tcW w:w="3432" w:type="dxa"/>
            <w:tcBorders/>
          </w:tcPr>
          <w:p>
            <w:pPr>
              <w:pStyle w:val="Style25"/>
              <w:widowControl w:val="false"/>
              <w:tabs>
                <w:tab w:val="clear" w:pos="720"/>
              </w:tabs>
              <w:bidi w:val="0"/>
              <w:ind w:hanging="0"/>
              <w:jc w:val="right"/>
              <w:rPr/>
            </w:pPr>
            <w:r>
              <w:rPr/>
              <w:t>Е. Борисов</w:t>
            </w:r>
          </w:p>
        </w:tc>
      </w:tr>
    </w:tbl>
    <w:p>
      <w:pPr>
        <w:pStyle w:val="Normal"/>
        <w:widowControl w:val="false"/>
        <w:bidi w:val="0"/>
        <w:ind w:firstLine="720"/>
        <w:rPr>
          <w:rStyle w:val="Style15"/>
        </w:rPr>
      </w:pPr>
      <w:r>
        <w:rPr/>
      </w:r>
    </w:p>
    <w:p>
      <w:pPr>
        <w:pStyle w:val="1"/>
        <w:bidi w:val="0"/>
        <w:spacing w:before="108" w:after="108"/>
        <w:ind w:hanging="0"/>
        <w:jc w:val="center"/>
        <w:rPr/>
      </w:pPr>
      <w:bookmarkStart w:id="8" w:name="sub_1000"/>
      <w:bookmarkEnd w:id="8"/>
      <w:r>
        <w:rPr/>
        <w:t>Правила</w:t>
        <w:br/>
        <w:t>охраны жизни людей на водных объектах на территории Республики Саха (Якутия)</w:t>
        <w:br/>
        <w:t xml:space="preserve">(утв. </w:t>
      </w:r>
      <w:hyperlink w:anchor="sub_0">
        <w:r>
          <w:rPr/>
          <w:t>постановлением</w:t>
        </w:r>
      </w:hyperlink>
      <w:r>
        <w:rPr/>
        <w:t xml:space="preserve"> Правительства Республики Саха (Якутия) от 29 июня 2007 г. N 276)</w:t>
      </w:r>
    </w:p>
    <w:p>
      <w:pPr>
        <w:pStyle w:val="Style29"/>
        <w:bidi w:val="0"/>
        <w:ind w:firstLine="720"/>
        <w:rPr/>
      </w:pPr>
      <w:bookmarkStart w:id="9" w:name="sub_1000"/>
      <w:bookmarkEnd w:id="9"/>
      <w:r>
        <w:rPr/>
        <w:t>С изменениями и дополнениями от:</w:t>
      </w:r>
    </w:p>
    <w:p>
      <w:pPr>
        <w:pStyle w:val="Style27"/>
        <w:bidi w:val="0"/>
        <w:ind w:left="360" w:right="360" w:hanging="0"/>
        <w:rPr/>
      </w:pPr>
      <w:r>
        <w:rPr/>
        <w:t xml:space="preserve"> </w:t>
      </w:r>
      <w:r>
        <w:rPr>
          <w:shd w:fill="EAEFED" w:val="clear"/>
        </w:rPr>
        <w:t>26 мая 2011 г., 8 февраля 2012 г., 7 августа 2015 г., 25 декабря 2019 г., 31 августа 2020 г., 16 июня 2021 г., 19 мая 2022 г., 20 ноября 2023 г.</w:t>
      </w:r>
    </w:p>
    <w:p>
      <w:pPr>
        <w:pStyle w:val="Normal"/>
        <w:bidi w:val="0"/>
        <w:ind w:firstLine="720"/>
        <w:rPr>
          <w:rStyle w:val="Style15"/>
        </w:rPr>
      </w:pPr>
      <w:r>
        <w:rPr/>
      </w:r>
    </w:p>
    <w:p>
      <w:pPr>
        <w:pStyle w:val="1"/>
        <w:bidi w:val="0"/>
        <w:spacing w:before="108" w:after="108"/>
        <w:ind w:hanging="0"/>
        <w:jc w:val="center"/>
        <w:rPr/>
      </w:pPr>
      <w:bookmarkStart w:id="10" w:name="sub_1001"/>
      <w:bookmarkEnd w:id="10"/>
      <w:r>
        <w:rPr/>
        <w:t>1. Общие положения</w:t>
      </w:r>
    </w:p>
    <w:p>
      <w:pPr>
        <w:pStyle w:val="Normal"/>
        <w:bidi w:val="0"/>
        <w:ind w:firstLine="720"/>
        <w:rPr>
          <w:rStyle w:val="Style15"/>
        </w:rPr>
      </w:pPr>
      <w:r>
        <w:rPr/>
      </w:r>
      <w:bookmarkStart w:id="11" w:name="sub_1001"/>
      <w:bookmarkStart w:id="12" w:name="sub_1001"/>
      <w:bookmarkEnd w:id="12"/>
    </w:p>
    <w:p>
      <w:pPr>
        <w:pStyle w:val="Style22"/>
        <w:bidi w:val="0"/>
        <w:ind w:left="170" w:right="170" w:hanging="0"/>
        <w:jc w:val="left"/>
        <w:rPr/>
      </w:pPr>
      <w:bookmarkStart w:id="13" w:name="sub_10011"/>
      <w:bookmarkEnd w:id="13"/>
      <w:r>
        <w:rPr>
          <w:color w:val="000000"/>
          <w:sz w:val="16"/>
          <w:shd w:fill="F0F0F0" w:val="clear"/>
        </w:rPr>
        <w:t>Информация об изменениях:</w:t>
      </w:r>
    </w:p>
    <w:p>
      <w:pPr>
        <w:pStyle w:val="Style26"/>
        <w:bidi w:val="0"/>
        <w:ind w:left="170" w:right="170" w:hanging="0"/>
        <w:jc w:val="left"/>
        <w:rPr/>
      </w:pPr>
      <w:bookmarkStart w:id="14" w:name="sub_10011"/>
      <w:bookmarkEnd w:id="14"/>
      <w:r>
        <w:rPr/>
        <w:t xml:space="preserve"> </w:t>
      </w:r>
      <w:r>
        <w:rPr>
          <w:shd w:fill="F0F0F0" w:val="clear"/>
        </w:rPr>
        <w:t xml:space="preserve">Пункт 1.1 изменен с 22 ноября 2023 г. - </w:t>
      </w:r>
      <w:hyperlink r:id="rId8">
        <w:r>
          <w:rPr>
            <w:shd w:fill="F0F0F0" w:val="clear"/>
          </w:rPr>
          <w:t>Постановление</w:t>
        </w:r>
      </w:hyperlink>
      <w:r>
        <w:rPr>
          <w:shd w:fill="F0F0F0" w:val="clear"/>
        </w:rPr>
        <w:t xml:space="preserve"> Правительства Республики Саха Якутия) от 20 ноября 2023 г. N 553</w:t>
      </w:r>
    </w:p>
    <w:p>
      <w:pPr>
        <w:pStyle w:val="Style26"/>
        <w:bidi w:val="0"/>
        <w:ind w:left="170" w:right="170" w:hanging="0"/>
        <w:jc w:val="left"/>
        <w:rPr/>
      </w:pPr>
      <w:r>
        <w:rPr/>
        <w:t xml:space="preserve"> </w:t>
      </w:r>
      <w:hyperlink r:id="rId9">
        <w:r>
          <w:rPr>
            <w:shd w:fill="F0F0F0" w:val="clear"/>
          </w:rPr>
          <w:t>См. предыдущую редакцию</w:t>
        </w:r>
      </w:hyperlink>
    </w:p>
    <w:p>
      <w:pPr>
        <w:pStyle w:val="Normal"/>
        <w:bidi w:val="0"/>
        <w:ind w:firstLine="720"/>
        <w:rPr/>
      </w:pPr>
      <w:r>
        <w:rPr>
          <w:rStyle w:val="Style15"/>
        </w:rPr>
        <w:t xml:space="preserve">1.1. Настоящие Правила охраны жизни людей на водных объектах на территории Республики Саха (Якутия) (далее - Правила) разработаны в соответствии с </w:t>
      </w:r>
      <w:hyperlink r:id="rId10">
        <w:r>
          <w:rPr/>
          <w:t>Водным кодексом</w:t>
        </w:r>
      </w:hyperlink>
      <w:r>
        <w:rPr>
          <w:rStyle w:val="Style15"/>
        </w:rPr>
        <w:t xml:space="preserve"> Российской Федерации (</w:t>
      </w:r>
      <w:hyperlink r:id="rId11">
        <w:r>
          <w:rPr/>
          <w:t>Федеральный закон</w:t>
        </w:r>
      </w:hyperlink>
      <w:r>
        <w:rPr>
          <w:rStyle w:val="Style15"/>
        </w:rPr>
        <w:t xml:space="preserve"> от 03 июня 2006 года N 74-ФЗ), </w:t>
      </w:r>
      <w:hyperlink r:id="rId12">
        <w:r>
          <w:rPr/>
          <w:t>Федеральным законом</w:t>
        </w:r>
      </w:hyperlink>
      <w:r>
        <w:rPr>
          <w:rStyle w:val="Style15"/>
        </w:rPr>
        <w:t xml:space="preserve"> от 21 декабря 2021 г. N 414-ФЗ "Об общих принципах организации публичной власти в субъектах Российской Федерации", </w:t>
      </w:r>
      <w:hyperlink r:id="rId13">
        <w:r>
          <w:rPr/>
          <w:t>Федеральным законом</w:t>
        </w:r>
      </w:hyperlink>
      <w:r>
        <w:rPr>
          <w:rStyle w:val="Style15"/>
        </w:rPr>
        <w:t xml:space="preserve"> от 06 октября 2003 года N 131-ФЗ "Об общих принципах организации местного самоуправления в Российской Федерации" (в редакции </w:t>
      </w:r>
      <w:hyperlink r:id="rId14">
        <w:r>
          <w:rPr/>
          <w:t>Федерального закона</w:t>
        </w:r>
      </w:hyperlink>
      <w:r>
        <w:rPr>
          <w:rStyle w:val="Style15"/>
        </w:rPr>
        <w:t xml:space="preserve"> от 29 декабря 2004 года N 199-ФЗ), </w:t>
      </w:r>
      <w:hyperlink r:id="rId15">
        <w:r>
          <w:rPr/>
          <w:t>Положением</w:t>
        </w:r>
      </w:hyperlink>
      <w:r>
        <w:rPr>
          <w:rStyle w:val="Style15"/>
        </w:rPr>
        <w:t xml:space="preserve"> о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бедствий, утвержденным </w:t>
      </w:r>
      <w:hyperlink r:id="rId16">
        <w:r>
          <w:rPr/>
          <w:t>постановлением</w:t>
        </w:r>
      </w:hyperlink>
      <w:r>
        <w:rPr>
          <w:rStyle w:val="Style15"/>
        </w:rPr>
        <w:t xml:space="preserve"> Правительства Российской Федерации от 8 февраля 2022 г. N 132, </w:t>
      </w:r>
      <w:hyperlink r:id="rId17">
        <w:r>
          <w:rPr/>
          <w:t>постановлением</w:t>
        </w:r>
      </w:hyperlink>
      <w:r>
        <w:rPr>
          <w:rStyle w:val="Style15"/>
        </w:rPr>
        <w:t xml:space="preserve"> Правительства Российской Федерации от 14 декабря 2006 года N 769 "О порядке утверждения Правил охраны жизни людей на водных объектах", </w:t>
      </w:r>
      <w:hyperlink r:id="rId18">
        <w:r>
          <w:rPr/>
          <w:t>приказом</w:t>
        </w:r>
      </w:hyperlink>
      <w:r>
        <w:rPr>
          <w:rStyle w:val="Style15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 от 30 сентября 2020 г. N 732 "Об утверждении Правил пользования пляжами в Российской Федерации" и </w:t>
      </w:r>
      <w:hyperlink r:id="rId19">
        <w:r>
          <w:rPr/>
          <w:t>приказом</w:t>
        </w:r>
      </w:hyperlink>
      <w:r>
        <w:rPr>
          <w:rStyle w:val="Style15"/>
        </w:rPr>
        <w:t xml:space="preserve"> МЧС России от 30 сентября 2020 г. N 731 "Об утверждении Правил пользования переправами и наплавными мостами в Российской Федерации".</w:t>
      </w:r>
    </w:p>
    <w:p>
      <w:pPr>
        <w:pStyle w:val="Style22"/>
        <w:bidi w:val="0"/>
        <w:ind w:left="170" w:right="170" w:hanging="0"/>
        <w:jc w:val="left"/>
        <w:rPr/>
      </w:pPr>
      <w:bookmarkStart w:id="15" w:name="sub_10012"/>
      <w:bookmarkEnd w:id="15"/>
      <w:r>
        <w:rPr>
          <w:color w:val="000000"/>
          <w:sz w:val="16"/>
          <w:shd w:fill="F0F0F0" w:val="clear"/>
        </w:rPr>
        <w:t>Информация об изменениях:</w:t>
      </w:r>
    </w:p>
    <w:p>
      <w:pPr>
        <w:pStyle w:val="Style26"/>
        <w:bidi w:val="0"/>
        <w:ind w:left="170" w:right="170" w:hanging="0"/>
        <w:jc w:val="left"/>
        <w:rPr/>
      </w:pPr>
      <w:bookmarkStart w:id="16" w:name="sub_10012"/>
      <w:bookmarkEnd w:id="16"/>
      <w:r>
        <w:rPr/>
        <w:t xml:space="preserve"> </w:t>
      </w:r>
      <w:r>
        <w:rPr>
          <w:shd w:fill="F0F0F0" w:val="clear"/>
        </w:rPr>
        <w:t xml:space="preserve">Пункт 1.2 изменен с 18 июня 2021 г. - </w:t>
      </w:r>
      <w:hyperlink r:id="rId20">
        <w:r>
          <w:rPr>
            <w:shd w:fill="F0F0F0" w:val="clear"/>
          </w:rPr>
          <w:t>Постановление</w:t>
        </w:r>
      </w:hyperlink>
      <w:r>
        <w:rPr>
          <w:shd w:fill="F0F0F0" w:val="clear"/>
        </w:rPr>
        <w:t xml:space="preserve"> Правительства Республики Саха (Якутия) от 16 июня 2021 г. N 201</w:t>
      </w:r>
    </w:p>
    <w:p>
      <w:pPr>
        <w:pStyle w:val="Style26"/>
        <w:bidi w:val="0"/>
        <w:ind w:left="170" w:right="170" w:hanging="0"/>
        <w:jc w:val="left"/>
        <w:rPr/>
      </w:pPr>
      <w:r>
        <w:rPr/>
        <w:t xml:space="preserve"> </w:t>
      </w:r>
      <w:hyperlink r:id="rId21">
        <w:r>
          <w:rPr>
            <w:shd w:fill="F0F0F0" w:val="clear"/>
          </w:rPr>
          <w:t>См. предыдущую редакцию</w:t>
        </w:r>
      </w:hyperlink>
    </w:p>
    <w:p>
      <w:pPr>
        <w:pStyle w:val="Normal"/>
        <w:bidi w:val="0"/>
        <w:ind w:firstLine="720"/>
        <w:rPr/>
      </w:pPr>
      <w:r>
        <w:rPr>
          <w:rStyle w:val="Style15"/>
        </w:rPr>
        <w:t>1.2. Правила устанавливают условия и требования, предъявляемые к обеспечению безопасности жизни людей на водных объектах Республики Саха (Якутия), используемых для рекреационных целей (отдыха, туризма, спорта), а также порядок пользования пляжами, которые оборудуются специально для купания (далее - пляжи) на водных объектах, и ледовыми переправами.</w:t>
      </w:r>
    </w:p>
    <w:p>
      <w:pPr>
        <w:pStyle w:val="Normal"/>
        <w:bidi w:val="0"/>
        <w:ind w:firstLine="720"/>
        <w:rPr/>
      </w:pPr>
      <w:r>
        <w:rPr>
          <w:rStyle w:val="Style15"/>
        </w:rPr>
        <w:t>Правила являются обязательными для исполнения всеми водопользователями, предприятиями, учреждениями, организациями и гражданами на территории Республики Саха (Якутия).</w:t>
      </w:r>
    </w:p>
    <w:p>
      <w:pPr>
        <w:pStyle w:val="Style22"/>
        <w:bidi w:val="0"/>
        <w:ind w:left="170" w:right="170" w:hanging="0"/>
        <w:jc w:val="left"/>
        <w:rPr/>
      </w:pPr>
      <w:bookmarkStart w:id="17" w:name="sub_10013"/>
      <w:bookmarkEnd w:id="17"/>
      <w:r>
        <w:rPr>
          <w:color w:val="000000"/>
          <w:sz w:val="16"/>
          <w:shd w:fill="F0F0F0" w:val="clear"/>
        </w:rPr>
        <w:t>Информация об изменениях:</w:t>
      </w:r>
    </w:p>
    <w:p>
      <w:pPr>
        <w:pStyle w:val="Style26"/>
        <w:bidi w:val="0"/>
        <w:ind w:left="170" w:right="170" w:hanging="0"/>
        <w:jc w:val="left"/>
        <w:rPr/>
      </w:pPr>
      <w:bookmarkStart w:id="18" w:name="sub_10013"/>
      <w:bookmarkEnd w:id="18"/>
      <w:r>
        <w:rPr/>
        <w:t xml:space="preserve"> </w:t>
      </w:r>
      <w:r>
        <w:rPr>
          <w:shd w:fill="F0F0F0" w:val="clear"/>
        </w:rPr>
        <w:t xml:space="preserve">Пункт 1.3 изменен с 30 декабря 2019 г. - </w:t>
      </w:r>
      <w:hyperlink r:id="rId22">
        <w:r>
          <w:rPr>
            <w:shd w:fill="F0F0F0" w:val="clear"/>
          </w:rPr>
          <w:t>Постановление</w:t>
        </w:r>
      </w:hyperlink>
      <w:r>
        <w:rPr>
          <w:shd w:fill="F0F0F0" w:val="clear"/>
        </w:rPr>
        <w:t xml:space="preserve"> Правительства Республики Саха (Якутия) от 25 декабря 2019 г. N 384</w:t>
      </w:r>
    </w:p>
    <w:p>
      <w:pPr>
        <w:pStyle w:val="Style26"/>
        <w:bidi w:val="0"/>
        <w:ind w:left="170" w:right="170" w:hanging="0"/>
        <w:jc w:val="left"/>
        <w:rPr/>
      </w:pPr>
      <w:r>
        <w:rPr/>
        <w:t xml:space="preserve"> </w:t>
      </w:r>
      <w:hyperlink r:id="rId23">
        <w:r>
          <w:rPr>
            <w:shd w:fill="F0F0F0" w:val="clear"/>
          </w:rPr>
          <w:t>См. предыдущую редакцию</w:t>
        </w:r>
      </w:hyperlink>
    </w:p>
    <w:p>
      <w:pPr>
        <w:pStyle w:val="Normal"/>
        <w:bidi w:val="0"/>
        <w:ind w:firstLine="720"/>
        <w:rPr/>
      </w:pPr>
      <w:r>
        <w:rPr>
          <w:rStyle w:val="Style15"/>
        </w:rPr>
        <w:t xml:space="preserve">1.3. Использование водных объектов для рекреационных целей (отдыха, туризма, спорта) осуществляется с учетом правил использования водных объектов, устанавливаемых органами местного самоуправления в соответствии с водным </w:t>
      </w:r>
      <w:hyperlink r:id="rId24">
        <w:r>
          <w:rPr/>
          <w:t>законодательством</w:t>
        </w:r>
      </w:hyperlink>
      <w:r>
        <w:rPr>
          <w:rStyle w:val="Style15"/>
        </w:rPr>
        <w:t>.</w:t>
      </w:r>
    </w:p>
    <w:p>
      <w:pPr>
        <w:pStyle w:val="Normal"/>
        <w:bidi w:val="0"/>
        <w:ind w:firstLine="720"/>
        <w:rPr/>
      </w:pPr>
      <w:r>
        <w:rPr>
          <w:rStyle w:val="Style15"/>
        </w:rPr>
        <w:t xml:space="preserve">Проектирование, размещение,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</w:t>
      </w:r>
      <w:hyperlink r:id="rId25">
        <w:r>
          <w:rPr/>
          <w:t>законодательством</w:t>
        </w:r>
      </w:hyperlink>
      <w:r>
        <w:rPr>
          <w:rStyle w:val="Style15"/>
        </w:rPr>
        <w:t xml:space="preserve"> и </w:t>
      </w:r>
      <w:hyperlink r:id="rId26">
        <w:r>
          <w:rPr/>
          <w:t>законодательством</w:t>
        </w:r>
      </w:hyperlink>
      <w:r>
        <w:rPr>
          <w:rStyle w:val="Style15"/>
        </w:rPr>
        <w:t xml:space="preserve"> о градостроительной деятельности.</w:t>
      </w:r>
    </w:p>
    <w:p>
      <w:pPr>
        <w:pStyle w:val="Normal"/>
        <w:bidi w:val="0"/>
        <w:ind w:firstLine="720"/>
        <w:rPr/>
      </w:pPr>
      <w:bookmarkStart w:id="19" w:name="sub_100133"/>
      <w:bookmarkEnd w:id="19"/>
      <w:r>
        <w:rPr>
          <w:rStyle w:val="Style15"/>
        </w:rPr>
        <w:t>Водные объекты используются для массового отдыха, купания, туризма и спорта в местах, устанавливаемых органами местного самоуправления по согласованию с уполномоченными органами в соответствии с федеральным законодательством, с соблюдением настоящих Правил.</w:t>
      </w:r>
    </w:p>
    <w:p>
      <w:pPr>
        <w:pStyle w:val="Normal"/>
        <w:bidi w:val="0"/>
        <w:ind w:firstLine="720"/>
        <w:rPr/>
      </w:pPr>
      <w:bookmarkStart w:id="20" w:name="sub_100133"/>
      <w:bookmarkEnd w:id="20"/>
      <w:r>
        <w:rPr>
          <w:rStyle w:val="Style15"/>
        </w:rPr>
        <w:t xml:space="preserve">При обустройстве территорий пляжей необходимым условием является соблюдение требований водного </w:t>
      </w:r>
      <w:hyperlink r:id="rId27">
        <w:r>
          <w:rPr/>
          <w:t>законодательства</w:t>
        </w:r>
      </w:hyperlink>
      <w:r>
        <w:rPr>
          <w:rStyle w:val="Style15"/>
        </w:rPr>
        <w:t xml:space="preserve"> в части равного и бесплатного доступа граждан к водным объектам общего пользования.</w:t>
      </w:r>
    </w:p>
    <w:p>
      <w:pPr>
        <w:pStyle w:val="Normal"/>
        <w:bidi w:val="0"/>
        <w:ind w:firstLine="720"/>
        <w:rPr/>
      </w:pPr>
      <w:bookmarkStart w:id="21" w:name="sub_100135"/>
      <w:bookmarkEnd w:id="21"/>
      <w:r>
        <w:rPr>
          <w:rStyle w:val="Style15"/>
        </w:rPr>
        <w:t>Запрещается купаться во всех водных объектах, за исключением мест, установленных органами местного самоуправления по согласованию с уполномоченными органами в соответствии с федеральным законодательством, с соблюдением требований настоящих Правил.</w:t>
      </w:r>
    </w:p>
    <w:p>
      <w:pPr>
        <w:pStyle w:val="Normal"/>
        <w:bidi w:val="0"/>
        <w:ind w:firstLine="720"/>
        <w:rPr/>
      </w:pPr>
      <w:bookmarkStart w:id="22" w:name="sub_100135"/>
      <w:bookmarkStart w:id="23" w:name="sub_10014"/>
      <w:bookmarkEnd w:id="22"/>
      <w:bookmarkEnd w:id="23"/>
      <w:r>
        <w:rPr>
          <w:rStyle w:val="Style15"/>
        </w:rPr>
        <w:t>1.4. На водных объектах общего пользования могут быть запрещены купания</w:t>
      </w:r>
      <w:hyperlink r:id="rId28">
        <w:r>
          <w:rPr>
            <w:shd w:fill="F0F0F0" w:val="clear"/>
          </w:rPr>
          <w:t>#</w:t>
        </w:r>
      </w:hyperlink>
      <w:r>
        <w:rPr>
          <w:rStyle w:val="Style15"/>
        </w:rPr>
        <w:t>, использование маломерных судов, водных мотоциклов и других технических средств, предназначенных для отдыха на водных объектах, а также установлены другие запреты в случаях, предусмотренных законодательством Российской Федерации и законодательством Республики Саха (Якутия), с обязательным оповещением о них населения органами местного самоуправления и через средства массовой информации, выставлением вдоль берегов специальных информационных знаков или иным способом.</w:t>
      </w:r>
    </w:p>
    <w:p>
      <w:pPr>
        <w:pStyle w:val="Style22"/>
        <w:bidi w:val="0"/>
        <w:ind w:left="170" w:right="170" w:hanging="0"/>
        <w:jc w:val="left"/>
        <w:rPr/>
      </w:pPr>
      <w:bookmarkStart w:id="24" w:name="sub_10014"/>
      <w:bookmarkStart w:id="25" w:name="sub_10015"/>
      <w:bookmarkEnd w:id="24"/>
      <w:bookmarkEnd w:id="25"/>
      <w:r>
        <w:rPr>
          <w:color w:val="000000"/>
          <w:sz w:val="16"/>
          <w:shd w:fill="F0F0F0" w:val="clear"/>
        </w:rPr>
        <w:t>Информация об изменениях:</w:t>
      </w:r>
    </w:p>
    <w:p>
      <w:pPr>
        <w:pStyle w:val="Style26"/>
        <w:bidi w:val="0"/>
        <w:ind w:left="170" w:right="170" w:hanging="0"/>
        <w:jc w:val="left"/>
        <w:rPr/>
      </w:pPr>
      <w:bookmarkStart w:id="26" w:name="sub_10015"/>
      <w:bookmarkEnd w:id="26"/>
      <w:r>
        <w:rPr/>
        <w:t xml:space="preserve"> </w:t>
      </w:r>
      <w:r>
        <w:rPr>
          <w:shd w:fill="F0F0F0" w:val="clear"/>
        </w:rPr>
        <w:t xml:space="preserve">Пункт 1.5 изменен с 22 ноября 2023 г. - </w:t>
      </w:r>
      <w:hyperlink r:id="rId29">
        <w:r>
          <w:rPr>
            <w:shd w:fill="F0F0F0" w:val="clear"/>
          </w:rPr>
          <w:t>Постановление</w:t>
        </w:r>
      </w:hyperlink>
      <w:r>
        <w:rPr>
          <w:shd w:fill="F0F0F0" w:val="clear"/>
        </w:rPr>
        <w:t xml:space="preserve"> Правительства Республики Саха Якутия) от 20 ноября 2023 г. N 553</w:t>
      </w:r>
    </w:p>
    <w:p>
      <w:pPr>
        <w:pStyle w:val="Style26"/>
        <w:bidi w:val="0"/>
        <w:ind w:left="170" w:right="170" w:hanging="0"/>
        <w:jc w:val="left"/>
        <w:rPr/>
      </w:pPr>
      <w:r>
        <w:rPr/>
        <w:t xml:space="preserve"> </w:t>
      </w:r>
      <w:hyperlink r:id="rId30">
        <w:r>
          <w:rPr>
            <w:shd w:fill="F0F0F0" w:val="clear"/>
          </w:rPr>
          <w:t>См. предыдущую редакцию</w:t>
        </w:r>
      </w:hyperlink>
    </w:p>
    <w:p>
      <w:pPr>
        <w:pStyle w:val="Normal"/>
        <w:bidi w:val="0"/>
        <w:ind w:firstLine="720"/>
        <w:rPr/>
      </w:pPr>
      <w:r>
        <w:rPr>
          <w:rStyle w:val="Style15"/>
        </w:rPr>
        <w:t>1.5. Министерство по делам гражданской обороны и обеспечению безопасности жизнедеятельности населения Республики Саха (Якутия) ежегодно организовывает рассмотрение вопросов о состоянии охраны жизни людей на водных объектах, а также разрабатывает и утверждает годовые планы обеспечения безопасности людей на водных объектах и обеспечивает их исполнение.</w:t>
      </w:r>
    </w:p>
    <w:p>
      <w:pPr>
        <w:pStyle w:val="Style22"/>
        <w:bidi w:val="0"/>
        <w:ind w:left="170" w:right="170" w:hanging="0"/>
        <w:jc w:val="left"/>
        <w:rPr/>
      </w:pPr>
      <w:bookmarkStart w:id="27" w:name="sub_10016"/>
      <w:bookmarkEnd w:id="27"/>
      <w:r>
        <w:rPr>
          <w:color w:val="000000"/>
          <w:sz w:val="16"/>
          <w:shd w:fill="F0F0F0" w:val="clear"/>
        </w:rPr>
        <w:t>Информация об изменениях:</w:t>
      </w:r>
    </w:p>
    <w:p>
      <w:pPr>
        <w:pStyle w:val="Style26"/>
        <w:bidi w:val="0"/>
        <w:ind w:left="170" w:right="170" w:hanging="0"/>
        <w:jc w:val="left"/>
        <w:rPr/>
      </w:pPr>
      <w:bookmarkStart w:id="28" w:name="sub_10016"/>
      <w:bookmarkEnd w:id="28"/>
      <w:r>
        <w:rPr/>
        <w:t xml:space="preserve"> </w:t>
      </w:r>
      <w:hyperlink r:id="rId31">
        <w:r>
          <w:rPr>
            <w:shd w:fill="F0F0F0" w:val="clear"/>
          </w:rPr>
          <w:t>Постановлением</w:t>
        </w:r>
      </w:hyperlink>
      <w:r>
        <w:rPr>
          <w:shd w:fill="F0F0F0" w:val="clear"/>
        </w:rPr>
        <w:t xml:space="preserve"> Правительства Республики Саха (Якутия) от 7 августа 2015 г. N 273 в пункт 1.6 внесены изменения</w:t>
      </w:r>
    </w:p>
    <w:p>
      <w:pPr>
        <w:pStyle w:val="Style26"/>
        <w:bidi w:val="0"/>
        <w:ind w:left="170" w:right="170" w:hanging="0"/>
        <w:jc w:val="left"/>
        <w:rPr/>
      </w:pPr>
      <w:r>
        <w:rPr/>
        <w:t xml:space="preserve"> </w:t>
      </w:r>
      <w:hyperlink r:id="rId32">
        <w:r>
          <w:rPr>
            <w:shd w:fill="F0F0F0" w:val="clear"/>
          </w:rPr>
          <w:t>См. текст пункта в предыдущей редакции</w:t>
        </w:r>
      </w:hyperlink>
    </w:p>
    <w:p>
      <w:pPr>
        <w:pStyle w:val="Normal"/>
        <w:bidi w:val="0"/>
        <w:ind w:firstLine="720"/>
        <w:rPr/>
      </w:pPr>
      <w:r>
        <w:rPr>
          <w:rStyle w:val="Style15"/>
        </w:rPr>
        <w:t>1.6. При оформлении договора водопользования или решения о предоставлении водного объекта в пользование, на котором расположены пляжи, места массового отдыха, базы (сооружения) для стоянок маломерных судов, условия и требования по обеспечению безопасности людей на водных объектах должны быть согласованы с территориальным органом МЧС России по Республике Саха (Якутия).</w:t>
      </w:r>
    </w:p>
    <w:p>
      <w:pPr>
        <w:pStyle w:val="Normal"/>
        <w:bidi w:val="0"/>
        <w:ind w:firstLine="720"/>
        <w:rPr/>
      </w:pPr>
      <w:r>
        <w:rPr>
          <w:rStyle w:val="Style15"/>
        </w:rPr>
        <w:t xml:space="preserve">Несоблюдение водопользователем указанных в договоре или решении условий и требований либо грубое нарушение требований настоящих Правил влекут прекращение права пользования водным объектом в порядке, установленном водным </w:t>
      </w:r>
      <w:hyperlink r:id="rId33">
        <w:r>
          <w:rPr/>
          <w:t>законодательством</w:t>
        </w:r>
      </w:hyperlink>
      <w:r>
        <w:rPr>
          <w:rStyle w:val="Style15"/>
        </w:rPr>
        <w:t>.</w:t>
      </w:r>
    </w:p>
    <w:p>
      <w:pPr>
        <w:pStyle w:val="Normal"/>
        <w:bidi w:val="0"/>
        <w:ind w:firstLine="720"/>
        <w:rPr/>
      </w:pPr>
      <w:bookmarkStart w:id="29" w:name="sub_10017"/>
      <w:bookmarkEnd w:id="29"/>
      <w:r>
        <w:rPr>
          <w:rStyle w:val="Style15"/>
        </w:rPr>
        <w:t>1.7. Водопользователи, осуществляющие пользование водным объектом или его участком в рекреационных целях, несут ответственность за безопасность людей на предоставленных им для этих целей водных объектах или их участках.</w:t>
      </w:r>
    </w:p>
    <w:p>
      <w:pPr>
        <w:pStyle w:val="Style22"/>
        <w:bidi w:val="0"/>
        <w:ind w:left="170" w:right="170" w:hanging="0"/>
        <w:jc w:val="left"/>
        <w:rPr/>
      </w:pPr>
      <w:bookmarkStart w:id="30" w:name="sub_10017"/>
      <w:bookmarkStart w:id="31" w:name="sub_10018"/>
      <w:bookmarkEnd w:id="30"/>
      <w:bookmarkEnd w:id="31"/>
      <w:r>
        <w:rPr>
          <w:color w:val="000000"/>
          <w:sz w:val="16"/>
          <w:shd w:fill="F0F0F0" w:val="clear"/>
        </w:rPr>
        <w:t>Информация об изменениях:</w:t>
      </w:r>
    </w:p>
    <w:p>
      <w:pPr>
        <w:pStyle w:val="Style26"/>
        <w:bidi w:val="0"/>
        <w:ind w:left="170" w:right="170" w:hanging="0"/>
        <w:jc w:val="left"/>
        <w:rPr/>
      </w:pPr>
      <w:bookmarkStart w:id="32" w:name="sub_10018"/>
      <w:bookmarkEnd w:id="32"/>
      <w:r>
        <w:rPr/>
        <w:t xml:space="preserve"> </w:t>
      </w:r>
      <w:hyperlink r:id="rId34">
        <w:r>
          <w:rPr>
            <w:shd w:fill="F0F0F0" w:val="clear"/>
          </w:rPr>
          <w:t>Постановлением</w:t>
        </w:r>
      </w:hyperlink>
      <w:r>
        <w:rPr>
          <w:shd w:fill="F0F0F0" w:val="clear"/>
        </w:rPr>
        <w:t xml:space="preserve"> Правительства Республики Саха (Якутия) от 7 августа 2015 г. N 273 в пункт 1.8 внесены изменения</w:t>
      </w:r>
    </w:p>
    <w:p>
      <w:pPr>
        <w:pStyle w:val="Style26"/>
        <w:bidi w:val="0"/>
        <w:ind w:left="170" w:right="170" w:hanging="0"/>
        <w:jc w:val="left"/>
        <w:rPr/>
      </w:pPr>
      <w:r>
        <w:rPr/>
        <w:t xml:space="preserve"> </w:t>
      </w:r>
      <w:hyperlink r:id="rId35">
        <w:r>
          <w:rPr>
            <w:shd w:fill="F0F0F0" w:val="clear"/>
          </w:rPr>
          <w:t>См. текст пункта в предыдущей редакции</w:t>
        </w:r>
      </w:hyperlink>
    </w:p>
    <w:p>
      <w:pPr>
        <w:pStyle w:val="Normal"/>
        <w:bidi w:val="0"/>
        <w:ind w:firstLine="720"/>
        <w:rPr/>
      </w:pPr>
      <w:r>
        <w:rPr>
          <w:rStyle w:val="Style15"/>
        </w:rPr>
        <w:t>1.8. Предприятия, учреждения, организации при проведении экскурсий, коллективных выездов для массового отдыха, купания, туризма и спорта на водных объектах выделяют лиц, ответственных за безопасность людей на водном объекте, общественный порядок и охрану окружающей среды.</w:t>
      </w:r>
    </w:p>
    <w:p>
      <w:pPr>
        <w:pStyle w:val="Style22"/>
        <w:bidi w:val="0"/>
        <w:ind w:left="170" w:right="170" w:hanging="0"/>
        <w:jc w:val="left"/>
        <w:rPr/>
      </w:pPr>
      <w:bookmarkStart w:id="33" w:name="sub_10019"/>
      <w:bookmarkEnd w:id="33"/>
      <w:r>
        <w:rPr>
          <w:color w:val="000000"/>
          <w:sz w:val="16"/>
          <w:shd w:fill="F0F0F0" w:val="clear"/>
        </w:rPr>
        <w:t>Информация об изменениях:</w:t>
      </w:r>
    </w:p>
    <w:p>
      <w:pPr>
        <w:pStyle w:val="Style26"/>
        <w:bidi w:val="0"/>
        <w:ind w:left="170" w:right="170" w:hanging="0"/>
        <w:jc w:val="left"/>
        <w:rPr/>
      </w:pPr>
      <w:bookmarkStart w:id="34" w:name="sub_10019"/>
      <w:bookmarkEnd w:id="34"/>
      <w:r>
        <w:rPr/>
        <w:t xml:space="preserve"> </w:t>
      </w:r>
      <w:hyperlink r:id="rId36">
        <w:r>
          <w:rPr>
            <w:shd w:fill="F0F0F0" w:val="clear"/>
          </w:rPr>
          <w:t>Постановлением</w:t>
        </w:r>
      </w:hyperlink>
      <w:r>
        <w:rPr>
          <w:shd w:fill="F0F0F0" w:val="clear"/>
        </w:rPr>
        <w:t xml:space="preserve"> Правительства Республики Саха (Якутия) от 7 августа 2015 г. N 273 пункт 1.9 изложен в новой редакции</w:t>
      </w:r>
    </w:p>
    <w:p>
      <w:pPr>
        <w:pStyle w:val="Style26"/>
        <w:bidi w:val="0"/>
        <w:ind w:left="170" w:right="170" w:hanging="0"/>
        <w:jc w:val="left"/>
        <w:rPr/>
      </w:pPr>
      <w:r>
        <w:rPr/>
        <w:t xml:space="preserve"> </w:t>
      </w:r>
      <w:hyperlink r:id="rId37">
        <w:r>
          <w:rPr>
            <w:shd w:fill="F0F0F0" w:val="clear"/>
          </w:rPr>
          <w:t>См. текст пункта в предыдущей редакции</w:t>
        </w:r>
      </w:hyperlink>
    </w:p>
    <w:p>
      <w:pPr>
        <w:pStyle w:val="Normal"/>
        <w:bidi w:val="0"/>
        <w:ind w:firstLine="720"/>
        <w:rPr/>
      </w:pPr>
      <w:r>
        <w:rPr>
          <w:rStyle w:val="Style15"/>
        </w:rPr>
        <w:t>1.9. Надзор, контроль за выполнением требований по обеспечению безопасности людей и охраны жизни людей на базах (сооружениях) для стоянок маломерных судов, пляжах в части, касающейся обеспечения безопасности людей на воде, осуществляется уполномоченными органами в соответствии с федеральным законодательством.</w:t>
      </w:r>
    </w:p>
    <w:p>
      <w:pPr>
        <w:pStyle w:val="Style22"/>
        <w:bidi w:val="0"/>
        <w:ind w:left="170" w:right="170" w:hanging="0"/>
        <w:jc w:val="left"/>
        <w:rPr/>
      </w:pPr>
      <w:bookmarkStart w:id="35" w:name="sub_100110"/>
      <w:bookmarkEnd w:id="35"/>
      <w:r>
        <w:rPr>
          <w:color w:val="000000"/>
          <w:sz w:val="16"/>
          <w:shd w:fill="F0F0F0" w:val="clear"/>
        </w:rPr>
        <w:t>Информация об изменениях:</w:t>
      </w:r>
    </w:p>
    <w:p>
      <w:pPr>
        <w:pStyle w:val="Style26"/>
        <w:bidi w:val="0"/>
        <w:ind w:left="170" w:right="170" w:hanging="0"/>
        <w:jc w:val="left"/>
        <w:rPr/>
      </w:pPr>
      <w:bookmarkStart w:id="36" w:name="sub_100110"/>
      <w:bookmarkEnd w:id="36"/>
      <w:r>
        <w:rPr/>
        <w:t xml:space="preserve"> </w:t>
      </w:r>
      <w:hyperlink r:id="rId38">
        <w:r>
          <w:rPr>
            <w:shd w:fill="F0F0F0" w:val="clear"/>
          </w:rPr>
          <w:t>Постановлением</w:t>
        </w:r>
      </w:hyperlink>
      <w:r>
        <w:rPr>
          <w:shd w:fill="F0F0F0" w:val="clear"/>
        </w:rPr>
        <w:t xml:space="preserve"> Правительства Республики Саха (Якутия) от 7 августа 2015 г. N 273 в пункт 1.10 внесены изменения</w:t>
      </w:r>
    </w:p>
    <w:p>
      <w:pPr>
        <w:pStyle w:val="Style26"/>
        <w:bidi w:val="0"/>
        <w:ind w:left="170" w:right="170" w:hanging="0"/>
        <w:jc w:val="left"/>
        <w:rPr/>
      </w:pPr>
      <w:r>
        <w:rPr/>
        <w:t xml:space="preserve"> </w:t>
      </w:r>
      <w:hyperlink r:id="rId39">
        <w:r>
          <w:rPr>
            <w:shd w:fill="F0F0F0" w:val="clear"/>
          </w:rPr>
          <w:t>См. текст пункта в предыдущей редакции</w:t>
        </w:r>
      </w:hyperlink>
    </w:p>
    <w:p>
      <w:pPr>
        <w:pStyle w:val="Normal"/>
        <w:bidi w:val="0"/>
        <w:ind w:firstLine="720"/>
        <w:rPr/>
      </w:pPr>
      <w:r>
        <w:rPr>
          <w:rStyle w:val="Style15"/>
        </w:rPr>
        <w:t>1.10. Контроль за санитарным состоянием пляжей и пригодностью поверхностных вод для купания осуществляет уполномоченный орган в соответствии с федеральным законодательством.</w:t>
      </w:r>
    </w:p>
    <w:p>
      <w:pPr>
        <w:pStyle w:val="Normal"/>
        <w:bidi w:val="0"/>
        <w:ind w:firstLine="720"/>
        <w:rPr/>
      </w:pPr>
      <w:bookmarkStart w:id="37" w:name="sub_100111"/>
      <w:bookmarkEnd w:id="37"/>
      <w:r>
        <w:rPr>
          <w:rStyle w:val="Style15"/>
        </w:rPr>
        <w:t>1.11. </w:t>
      </w:r>
      <w:hyperlink r:id="rId40">
        <w:r>
          <w:rPr/>
          <w:t>Утратил силу</w:t>
        </w:r>
      </w:hyperlink>
      <w:r>
        <w:rPr>
          <w:rStyle w:val="Style15"/>
        </w:rPr>
        <w:t>.</w:t>
      </w:r>
    </w:p>
    <w:p>
      <w:pPr>
        <w:pStyle w:val="Style22"/>
        <w:bidi w:val="0"/>
        <w:ind w:left="170" w:right="170" w:hanging="0"/>
        <w:jc w:val="left"/>
        <w:rPr/>
      </w:pPr>
      <w:bookmarkStart w:id="38" w:name="sub_100111"/>
      <w:bookmarkEnd w:id="38"/>
      <w:r>
        <w:rPr>
          <w:color w:val="000000"/>
          <w:sz w:val="16"/>
          <w:shd w:fill="F0F0F0" w:val="clear"/>
        </w:rPr>
        <w:t>Информация об изменениях:</w:t>
      </w:r>
    </w:p>
    <w:p>
      <w:pPr>
        <w:pStyle w:val="Style26"/>
        <w:bidi w:val="0"/>
        <w:ind w:left="170" w:right="170" w:hanging="0"/>
        <w:jc w:val="left"/>
        <w:rPr/>
      </w:pPr>
      <w:r>
        <w:rPr/>
        <w:t xml:space="preserve"> </w:t>
      </w:r>
      <w:r>
        <w:rPr>
          <w:shd w:fill="F0F0F0" w:val="clear"/>
        </w:rPr>
        <w:t xml:space="preserve">См. текст </w:t>
      </w:r>
      <w:hyperlink r:id="rId41">
        <w:r>
          <w:rPr>
            <w:shd w:fill="F0F0F0" w:val="clear"/>
          </w:rPr>
          <w:t>пункта 1.11</w:t>
        </w:r>
      </w:hyperlink>
    </w:p>
    <w:p>
      <w:pPr>
        <w:pStyle w:val="Normal"/>
        <w:bidi w:val="0"/>
        <w:ind w:firstLine="720"/>
        <w:rPr/>
      </w:pPr>
      <w:bookmarkStart w:id="39" w:name="sub_100112"/>
      <w:bookmarkEnd w:id="39"/>
      <w:r>
        <w:rPr>
          <w:rStyle w:val="Style15"/>
        </w:rPr>
        <w:t xml:space="preserve">1.12. Поисковые и аварийно-спасательные работы при чрезвычайных ситуациях на водных объектах (паводки, наводнения, аварии судов и др.) осуществляются в соответствии с </w:t>
      </w:r>
      <w:hyperlink r:id="rId42">
        <w:r>
          <w:rPr/>
          <w:t>законодательством</w:t>
        </w:r>
      </w:hyperlink>
      <w:r>
        <w:rPr>
          <w:rStyle w:val="Style15"/>
        </w:rPr>
        <w:t>, регламентирующим организацию и порядок проведения этих работ.</w:t>
      </w:r>
    </w:p>
    <w:p>
      <w:pPr>
        <w:pStyle w:val="Style22"/>
        <w:bidi w:val="0"/>
        <w:ind w:left="170" w:right="170" w:hanging="0"/>
        <w:jc w:val="left"/>
        <w:rPr/>
      </w:pPr>
      <w:bookmarkStart w:id="40" w:name="sub_100112"/>
      <w:bookmarkStart w:id="41" w:name="sub_100113"/>
      <w:bookmarkEnd w:id="40"/>
      <w:bookmarkEnd w:id="41"/>
      <w:r>
        <w:rPr>
          <w:color w:val="000000"/>
          <w:sz w:val="16"/>
          <w:shd w:fill="F0F0F0" w:val="clear"/>
        </w:rPr>
        <w:t>Информация об изменениях:</w:t>
      </w:r>
    </w:p>
    <w:p>
      <w:pPr>
        <w:pStyle w:val="Style26"/>
        <w:bidi w:val="0"/>
        <w:ind w:left="170" w:right="170" w:hanging="0"/>
        <w:jc w:val="left"/>
        <w:rPr/>
      </w:pPr>
      <w:bookmarkStart w:id="42" w:name="sub_100113"/>
      <w:bookmarkEnd w:id="42"/>
      <w:r>
        <w:rPr/>
        <w:t xml:space="preserve"> </w:t>
      </w:r>
      <w:hyperlink r:id="rId43">
        <w:r>
          <w:rPr>
            <w:shd w:fill="F0F0F0" w:val="clear"/>
          </w:rPr>
          <w:t>Постановлением</w:t>
        </w:r>
      </w:hyperlink>
      <w:r>
        <w:rPr>
          <w:shd w:fill="F0F0F0" w:val="clear"/>
        </w:rPr>
        <w:t xml:space="preserve"> Правительства Республики Саха (Якутия) от 7 августа 2015 г. N 273 в пункт 1.13 внесены изменения</w:t>
      </w:r>
    </w:p>
    <w:p>
      <w:pPr>
        <w:pStyle w:val="Style26"/>
        <w:bidi w:val="0"/>
        <w:ind w:left="170" w:right="170" w:hanging="0"/>
        <w:jc w:val="left"/>
        <w:rPr/>
      </w:pPr>
      <w:r>
        <w:rPr/>
        <w:t xml:space="preserve"> </w:t>
      </w:r>
      <w:hyperlink r:id="rId44">
        <w:r>
          <w:rPr>
            <w:shd w:fill="F0F0F0" w:val="clear"/>
          </w:rPr>
          <w:t>См. текст пункта в предыдущей редакции</w:t>
        </w:r>
      </w:hyperlink>
    </w:p>
    <w:p>
      <w:pPr>
        <w:pStyle w:val="Normal"/>
        <w:bidi w:val="0"/>
        <w:ind w:firstLine="720"/>
        <w:rPr/>
      </w:pPr>
      <w:r>
        <w:rPr>
          <w:rStyle w:val="Style15"/>
        </w:rPr>
        <w:t>1.13. Контроль за соблюдением требований настоящих Правил осуществляется уполномоченным органом в соответствии с федеральным законодательством.</w:t>
      </w:r>
    </w:p>
    <w:p>
      <w:pPr>
        <w:pStyle w:val="Normal"/>
        <w:bidi w:val="0"/>
        <w:ind w:firstLine="720"/>
        <w:rPr/>
      </w:pPr>
      <w:bookmarkStart w:id="43" w:name="sub_100114"/>
      <w:bookmarkEnd w:id="43"/>
      <w:r>
        <w:rPr>
          <w:rStyle w:val="Style15"/>
        </w:rPr>
        <w:t>1.14. </w:t>
      </w:r>
      <w:hyperlink r:id="rId45">
        <w:r>
          <w:rPr/>
          <w:t>Утратил силу</w:t>
        </w:r>
      </w:hyperlink>
      <w:r>
        <w:rPr>
          <w:rStyle w:val="Style15"/>
        </w:rPr>
        <w:t>.</w:t>
      </w:r>
    </w:p>
    <w:p>
      <w:pPr>
        <w:pStyle w:val="Style22"/>
        <w:bidi w:val="0"/>
        <w:ind w:left="170" w:right="170" w:hanging="0"/>
        <w:jc w:val="left"/>
        <w:rPr/>
      </w:pPr>
      <w:bookmarkStart w:id="44" w:name="sub_100114"/>
      <w:bookmarkEnd w:id="44"/>
      <w:r>
        <w:rPr>
          <w:color w:val="000000"/>
          <w:sz w:val="16"/>
          <w:shd w:fill="F0F0F0" w:val="clear"/>
        </w:rPr>
        <w:t>Информация об изменениях:</w:t>
      </w:r>
    </w:p>
    <w:p>
      <w:pPr>
        <w:pStyle w:val="Style26"/>
        <w:bidi w:val="0"/>
        <w:ind w:left="170" w:right="170" w:hanging="0"/>
        <w:jc w:val="left"/>
        <w:rPr/>
      </w:pPr>
      <w:r>
        <w:rPr/>
        <w:t xml:space="preserve"> </w:t>
      </w:r>
      <w:r>
        <w:rPr>
          <w:shd w:fill="F0F0F0" w:val="clear"/>
        </w:rPr>
        <w:t xml:space="preserve">См. текст </w:t>
      </w:r>
      <w:hyperlink r:id="rId46">
        <w:r>
          <w:rPr>
            <w:shd w:fill="F0F0F0" w:val="clear"/>
          </w:rPr>
          <w:t>пункта 1.14.</w:t>
        </w:r>
      </w:hyperlink>
    </w:p>
    <w:p>
      <w:pPr>
        <w:pStyle w:val="Style26"/>
        <w:bidi w:val="0"/>
        <w:ind w:left="170" w:right="170" w:hanging="0"/>
        <w:jc w:val="left"/>
        <w:rPr/>
      </w:pPr>
      <w:r>
        <w:rPr/>
        <w:t xml:space="preserve"> </w:t>
      </w:r>
    </w:p>
    <w:p>
      <w:pPr>
        <w:pStyle w:val="1"/>
        <w:bidi w:val="0"/>
        <w:spacing w:before="108" w:after="108"/>
        <w:ind w:hanging="0"/>
        <w:jc w:val="center"/>
        <w:rPr/>
      </w:pPr>
      <w:bookmarkStart w:id="45" w:name="sub_1002"/>
      <w:bookmarkEnd w:id="45"/>
      <w:r>
        <w:rPr/>
        <w:t>2. Требования к пляжам</w:t>
      </w:r>
    </w:p>
    <w:p>
      <w:pPr>
        <w:pStyle w:val="Normal"/>
        <w:bidi w:val="0"/>
        <w:ind w:firstLine="720"/>
        <w:rPr>
          <w:rStyle w:val="Style15"/>
        </w:rPr>
      </w:pPr>
      <w:r>
        <w:rPr/>
      </w:r>
      <w:bookmarkStart w:id="46" w:name="sub_1002"/>
      <w:bookmarkStart w:id="47" w:name="sub_1002"/>
      <w:bookmarkEnd w:id="47"/>
    </w:p>
    <w:p>
      <w:pPr>
        <w:pStyle w:val="Style22"/>
        <w:bidi w:val="0"/>
        <w:ind w:left="170" w:right="170" w:hanging="0"/>
        <w:jc w:val="left"/>
        <w:rPr/>
      </w:pPr>
      <w:bookmarkStart w:id="48" w:name="sub_10021"/>
      <w:bookmarkEnd w:id="48"/>
      <w:r>
        <w:rPr>
          <w:color w:val="000000"/>
          <w:sz w:val="16"/>
          <w:shd w:fill="F0F0F0" w:val="clear"/>
        </w:rPr>
        <w:t>Информация об изменениях:</w:t>
      </w:r>
    </w:p>
    <w:p>
      <w:pPr>
        <w:pStyle w:val="Style26"/>
        <w:bidi w:val="0"/>
        <w:ind w:left="170" w:right="170" w:hanging="0"/>
        <w:jc w:val="left"/>
        <w:rPr/>
      </w:pPr>
      <w:bookmarkStart w:id="49" w:name="sub_10021"/>
      <w:bookmarkEnd w:id="49"/>
      <w:r>
        <w:rPr/>
        <w:t xml:space="preserve"> </w:t>
      </w:r>
      <w:r>
        <w:rPr>
          <w:shd w:fill="F0F0F0" w:val="clear"/>
        </w:rPr>
        <w:t xml:space="preserve">Пункт 2.1 изменен с 18 июня 2021 г. - </w:t>
      </w:r>
      <w:hyperlink r:id="rId47">
        <w:r>
          <w:rPr>
            <w:shd w:fill="F0F0F0" w:val="clear"/>
          </w:rPr>
          <w:t>Постановление</w:t>
        </w:r>
      </w:hyperlink>
      <w:r>
        <w:rPr>
          <w:shd w:fill="F0F0F0" w:val="clear"/>
        </w:rPr>
        <w:t xml:space="preserve"> Правительства Республики Саха (Якутия) от 16 июня 2021 г. N 201</w:t>
      </w:r>
    </w:p>
    <w:p>
      <w:pPr>
        <w:pStyle w:val="Style26"/>
        <w:bidi w:val="0"/>
        <w:ind w:left="170" w:right="170" w:hanging="0"/>
        <w:jc w:val="left"/>
        <w:rPr/>
      </w:pPr>
      <w:r>
        <w:rPr/>
        <w:t xml:space="preserve"> </w:t>
      </w:r>
      <w:hyperlink r:id="rId48">
        <w:r>
          <w:rPr>
            <w:shd w:fill="F0F0F0" w:val="clear"/>
          </w:rPr>
          <w:t>См. предыдущую редакцию</w:t>
        </w:r>
      </w:hyperlink>
    </w:p>
    <w:p>
      <w:pPr>
        <w:pStyle w:val="Normal"/>
        <w:bidi w:val="0"/>
        <w:ind w:firstLine="720"/>
        <w:rPr/>
      </w:pPr>
      <w:r>
        <w:rPr>
          <w:rStyle w:val="Style15"/>
        </w:rPr>
        <w:t>2.1. До начала купального сезона на каждом пляже водопользователь должен получить у уполномоченного органа в соответствии с федеральным законодательством письменное заключение о санитарном состоянии территории пляжа и пригодности поверхностных вод для купания, а также должны быть проведены водолазные обследования, очистка дна акватории пляжа на глубинах до 2 метров в границах заплыва.</w:t>
      </w:r>
    </w:p>
    <w:p>
      <w:pPr>
        <w:pStyle w:val="Normal"/>
        <w:bidi w:val="0"/>
        <w:ind w:firstLine="720"/>
        <w:rPr/>
      </w:pPr>
      <w:bookmarkStart w:id="50" w:name="sub_1005117"/>
      <w:bookmarkEnd w:id="50"/>
      <w:r>
        <w:rPr>
          <w:rStyle w:val="Style15"/>
        </w:rPr>
        <w:t xml:space="preserve">Ежегодно перед началом эксплуатации пляжа его владелец направляет заявление-декларацию в территориальный орган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 в соответствии с </w:t>
      </w:r>
      <w:hyperlink r:id="rId49">
        <w:r>
          <w:rPr/>
          <w:t>Правилами</w:t>
        </w:r>
      </w:hyperlink>
      <w:r>
        <w:rPr>
          <w:rStyle w:val="Style15"/>
        </w:rPr>
        <w:t xml:space="preserve"> пользования пляжами в Российской Федерации, утвержденными </w:t>
      </w:r>
      <w:hyperlink r:id="rId50">
        <w:r>
          <w:rPr/>
          <w:t>приказом</w:t>
        </w:r>
      </w:hyperlink>
      <w:r>
        <w:rPr>
          <w:rStyle w:val="Style15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30 сентября 2020 г. N 732.</w:t>
      </w:r>
    </w:p>
    <w:p>
      <w:pPr>
        <w:pStyle w:val="Style22"/>
        <w:bidi w:val="0"/>
        <w:ind w:left="170" w:right="170" w:hanging="0"/>
        <w:jc w:val="left"/>
        <w:rPr/>
      </w:pPr>
      <w:bookmarkStart w:id="51" w:name="sub_1005117"/>
      <w:bookmarkStart w:id="52" w:name="sub_10022"/>
      <w:bookmarkEnd w:id="51"/>
      <w:bookmarkEnd w:id="52"/>
      <w:r>
        <w:rPr>
          <w:color w:val="000000"/>
          <w:sz w:val="16"/>
          <w:shd w:fill="F0F0F0" w:val="clear"/>
        </w:rPr>
        <w:t>Информация об изменениях:</w:t>
      </w:r>
    </w:p>
    <w:p>
      <w:pPr>
        <w:pStyle w:val="Style26"/>
        <w:bidi w:val="0"/>
        <w:ind w:left="170" w:right="170" w:hanging="0"/>
        <w:jc w:val="left"/>
        <w:rPr/>
      </w:pPr>
      <w:bookmarkStart w:id="53" w:name="sub_10022"/>
      <w:bookmarkEnd w:id="53"/>
      <w:r>
        <w:rPr/>
        <w:t xml:space="preserve"> </w:t>
      </w:r>
      <w:hyperlink r:id="rId51">
        <w:r>
          <w:rPr>
            <w:shd w:fill="F0F0F0" w:val="clear"/>
          </w:rPr>
          <w:t>Постановлением</w:t>
        </w:r>
      </w:hyperlink>
      <w:r>
        <w:rPr>
          <w:shd w:fill="F0F0F0" w:val="clear"/>
        </w:rPr>
        <w:t xml:space="preserve"> Правительства Республики Саха (Якутия) от 7 августа 2015 г. N 273 в пункт 2.2 внесены изменения</w:t>
      </w:r>
    </w:p>
    <w:p>
      <w:pPr>
        <w:pStyle w:val="Style26"/>
        <w:bidi w:val="0"/>
        <w:ind w:left="170" w:right="170" w:hanging="0"/>
        <w:jc w:val="left"/>
        <w:rPr/>
      </w:pPr>
      <w:r>
        <w:rPr/>
        <w:t xml:space="preserve"> </w:t>
      </w:r>
      <w:hyperlink r:id="rId52">
        <w:r>
          <w:rPr>
            <w:shd w:fill="F0F0F0" w:val="clear"/>
          </w:rPr>
          <w:t>См. текст пункта в предыдущей редакции</w:t>
        </w:r>
      </w:hyperlink>
    </w:p>
    <w:p>
      <w:pPr>
        <w:pStyle w:val="Normal"/>
        <w:bidi w:val="0"/>
        <w:ind w:firstLine="720"/>
        <w:rPr/>
      </w:pPr>
      <w:r>
        <w:rPr>
          <w:rStyle w:val="Style15"/>
        </w:rPr>
        <w:t>2.2. Открытие и использование пляжа по назначению без разрешения на пользование им, выданного уполномоченным органом в соответствии с федеральным законодательством, запрещается.</w:t>
      </w:r>
    </w:p>
    <w:p>
      <w:pPr>
        <w:pStyle w:val="Style22"/>
        <w:bidi w:val="0"/>
        <w:ind w:left="170" w:right="170" w:hanging="0"/>
        <w:jc w:val="left"/>
        <w:rPr/>
      </w:pPr>
      <w:bookmarkStart w:id="54" w:name="sub_10023"/>
      <w:bookmarkEnd w:id="54"/>
      <w:r>
        <w:rPr>
          <w:color w:val="000000"/>
          <w:sz w:val="16"/>
          <w:shd w:fill="F0F0F0" w:val="clear"/>
        </w:rPr>
        <w:t>Информация об изменениях:</w:t>
      </w:r>
    </w:p>
    <w:p>
      <w:pPr>
        <w:pStyle w:val="Style26"/>
        <w:bidi w:val="0"/>
        <w:ind w:left="170" w:right="170" w:hanging="0"/>
        <w:jc w:val="left"/>
        <w:rPr/>
      </w:pPr>
      <w:bookmarkStart w:id="55" w:name="sub_10023"/>
      <w:bookmarkEnd w:id="55"/>
      <w:r>
        <w:rPr/>
        <w:t xml:space="preserve"> </w:t>
      </w:r>
      <w:r>
        <w:rPr>
          <w:shd w:fill="F0F0F0" w:val="clear"/>
        </w:rPr>
        <w:t xml:space="preserve">Пункт 2.3 изменен с 18 июня 2021 г. - </w:t>
      </w:r>
      <w:hyperlink r:id="rId53">
        <w:r>
          <w:rPr>
            <w:shd w:fill="F0F0F0" w:val="clear"/>
          </w:rPr>
          <w:t>Постановление</w:t>
        </w:r>
      </w:hyperlink>
      <w:r>
        <w:rPr>
          <w:shd w:fill="F0F0F0" w:val="clear"/>
        </w:rPr>
        <w:t xml:space="preserve"> Правительства Республики Саха (Якутия) от 16 июня 2021 г. N 201</w:t>
      </w:r>
    </w:p>
    <w:p>
      <w:pPr>
        <w:pStyle w:val="Style26"/>
        <w:bidi w:val="0"/>
        <w:ind w:left="170" w:right="170" w:hanging="0"/>
        <w:jc w:val="left"/>
        <w:rPr/>
      </w:pPr>
      <w:r>
        <w:rPr/>
        <w:t xml:space="preserve"> </w:t>
      </w:r>
      <w:hyperlink r:id="rId54">
        <w:r>
          <w:rPr>
            <w:shd w:fill="F0F0F0" w:val="clear"/>
          </w:rPr>
          <w:t>См. предыдущую редакцию</w:t>
        </w:r>
      </w:hyperlink>
    </w:p>
    <w:p>
      <w:pPr>
        <w:pStyle w:val="Normal"/>
        <w:bidi w:val="0"/>
        <w:ind w:firstLine="720"/>
        <w:rPr/>
      </w:pPr>
      <w:r>
        <w:rPr>
          <w:rStyle w:val="Style15"/>
        </w:rPr>
        <w:t>2.3. Владелец пляжа в целях предупреждения несчастных случаев и оказания помощи людям, терпящим бедствие на воде, организует работу спасательного поста (далее - пост) с дежурством спасателей или матросов - спасателей (далее - спасатели) в установленное время работы пляжа независимо от наличия запрета на купание.</w:t>
      </w:r>
    </w:p>
    <w:p>
      <w:pPr>
        <w:pStyle w:val="Normal"/>
        <w:bidi w:val="0"/>
        <w:ind w:firstLine="720"/>
        <w:rPr/>
      </w:pPr>
      <w:r>
        <w:rPr>
          <w:rStyle w:val="Style15"/>
        </w:rPr>
        <w:t>Пост должен обеспечивать обозрение всей зоны купания спасателями и их реагирование на происшествия, которые могут привести к гибели или травмированию посетителей пляжа.</w:t>
      </w:r>
    </w:p>
    <w:p>
      <w:pPr>
        <w:pStyle w:val="Normal"/>
        <w:bidi w:val="0"/>
        <w:ind w:firstLine="720"/>
        <w:rPr/>
      </w:pPr>
      <w:r>
        <w:rPr>
          <w:rStyle w:val="Style15"/>
        </w:rPr>
        <w:t>Используемые на посту спасательные средства должны быть промышленного изготовления и быть сертифицированы.</w:t>
      </w:r>
    </w:p>
    <w:p>
      <w:pPr>
        <w:pStyle w:val="Normal"/>
        <w:bidi w:val="0"/>
        <w:ind w:firstLine="720"/>
        <w:rPr/>
      </w:pPr>
      <w:r>
        <w:rPr>
          <w:rStyle w:val="Style15"/>
        </w:rPr>
        <w:t>Спасатели обязаны постоянно следить за безопасностью посетителей, принимать меры по предупреждению случаев нарушения требований Правил.</w:t>
      </w:r>
    </w:p>
    <w:p>
      <w:pPr>
        <w:pStyle w:val="Normal"/>
        <w:bidi w:val="0"/>
        <w:ind w:firstLine="720"/>
        <w:rPr/>
      </w:pPr>
      <w:r>
        <w:rPr>
          <w:rStyle w:val="Style15"/>
        </w:rPr>
        <w:t>На пляжах организаций отдыха и оздоровления детей в период купания детей спасательная лодка со спасателем должна находиться не далее 2 метров от внешней стороны границы зоны купания.</w:t>
      </w:r>
    </w:p>
    <w:p>
      <w:pPr>
        <w:pStyle w:val="Normal"/>
        <w:bidi w:val="0"/>
        <w:ind w:firstLine="720"/>
        <w:rPr/>
      </w:pPr>
      <w:r>
        <w:rPr>
          <w:rStyle w:val="Style15"/>
        </w:rPr>
        <w:t>В местах обучения плаванию должны быть средства, обеспечивающие безопасность обучаемых лиц (в частности, плавательные доски, спасательные круги, шесты, плавательные поддерживающие пояса, электромегафоны).</w:t>
      </w:r>
    </w:p>
    <w:p>
      <w:pPr>
        <w:pStyle w:val="Normal"/>
        <w:bidi w:val="0"/>
        <w:ind w:firstLine="720"/>
        <w:rPr/>
      </w:pPr>
      <w:bookmarkStart w:id="56" w:name="sub_232"/>
      <w:bookmarkEnd w:id="56"/>
      <w:r>
        <w:rPr>
          <w:rStyle w:val="Style15"/>
        </w:rPr>
        <w:t>Расписание работы спасательного поста (дежурства спасателей) устанавливается водопользователем по согласованию с органом местного самоуправления.</w:t>
      </w:r>
    </w:p>
    <w:p>
      <w:pPr>
        <w:pStyle w:val="Normal"/>
        <w:bidi w:val="0"/>
        <w:ind w:firstLine="720"/>
        <w:rPr/>
      </w:pPr>
      <w:bookmarkStart w:id="57" w:name="sub_232"/>
      <w:bookmarkStart w:id="58" w:name="sub_2333"/>
      <w:bookmarkEnd w:id="57"/>
      <w:bookmarkEnd w:id="58"/>
      <w:r>
        <w:rPr>
          <w:rStyle w:val="Style15"/>
        </w:rPr>
        <w:t>Контроль за работой спасательных постов осуществляют водопользователи, органы местного самоуправления.</w:t>
      </w:r>
    </w:p>
    <w:p>
      <w:pPr>
        <w:pStyle w:val="Normal"/>
        <w:bidi w:val="0"/>
        <w:ind w:firstLine="720"/>
        <w:rPr/>
      </w:pPr>
      <w:bookmarkStart w:id="59" w:name="sub_2333"/>
      <w:bookmarkStart w:id="60" w:name="sub_10024"/>
      <w:bookmarkEnd w:id="59"/>
      <w:bookmarkEnd w:id="60"/>
      <w:r>
        <w:rPr>
          <w:rStyle w:val="Style15"/>
        </w:rPr>
        <w:t>2.4. Пляжи располагаются на расстоянии не менее 500 метров выше по течению от мест спуска сточных вод, не ближе 250 метров выше и 1000 метров ниже портовых, гидротехнических сооружений, пристаней, причалов, пирсов, дебаркадеров, нефтеналивных приспособлений.</w:t>
      </w:r>
    </w:p>
    <w:p>
      <w:pPr>
        <w:pStyle w:val="Normal"/>
        <w:bidi w:val="0"/>
        <w:ind w:firstLine="720"/>
        <w:rPr/>
      </w:pPr>
      <w:bookmarkStart w:id="61" w:name="sub_10024"/>
      <w:bookmarkEnd w:id="61"/>
      <w:r>
        <w:rPr>
          <w:rStyle w:val="Style15"/>
        </w:rPr>
        <w:t>В местах, отведенных для купания, и выше их по течению до 500 метров запрещается стирка белья и купание животных.</w:t>
      </w:r>
    </w:p>
    <w:p>
      <w:pPr>
        <w:pStyle w:val="Normal"/>
        <w:bidi w:val="0"/>
        <w:ind w:firstLine="720"/>
        <w:rPr/>
      </w:pPr>
      <w:bookmarkStart w:id="62" w:name="sub_10025"/>
      <w:bookmarkEnd w:id="62"/>
      <w:r>
        <w:rPr>
          <w:rStyle w:val="Style15"/>
        </w:rPr>
        <w:t>2.5. Береговая территория пляжа должна иметь ограждение и стоки для дождевых вод, а дно его акватории - постепенный скат без уступов до 2 метров при удалении от берега не менее 15 метров и очищено от водных растений, коряг, стекла, камней и других опасных для купания предметов.</w:t>
      </w:r>
    </w:p>
    <w:p>
      <w:pPr>
        <w:pStyle w:val="Normal"/>
        <w:bidi w:val="0"/>
        <w:ind w:firstLine="720"/>
        <w:rPr/>
      </w:pPr>
      <w:bookmarkStart w:id="63" w:name="sub_10025"/>
      <w:bookmarkStart w:id="64" w:name="sub_10026"/>
      <w:bookmarkEnd w:id="63"/>
      <w:bookmarkEnd w:id="64"/>
      <w:r>
        <w:rPr>
          <w:rStyle w:val="Style15"/>
        </w:rPr>
        <w:t>2.6. Площадь водного зеркала в местах купания на проточном водном объекте должна обеспечивать</w:t>
      </w:r>
      <w:hyperlink r:id="rId55">
        <w:r>
          <w:rPr>
            <w:shd w:fill="F0F0F0" w:val="clear"/>
          </w:rPr>
          <w:t>#</w:t>
        </w:r>
      </w:hyperlink>
      <w:r>
        <w:rPr>
          <w:rStyle w:val="Style15"/>
        </w:rPr>
        <w:t xml:space="preserve"> не менее 5 кв. метров на одного купающегося, а на непроточном водном объекте в 2 - 3 раза больше. На каждого человека должно приходиться не менее 2 м2 площади береговой части пляжа, в купальнях - не менее 3 м2.</w:t>
      </w:r>
    </w:p>
    <w:p>
      <w:pPr>
        <w:pStyle w:val="Normal"/>
        <w:bidi w:val="0"/>
        <w:ind w:firstLine="720"/>
        <w:rPr/>
      </w:pPr>
      <w:bookmarkStart w:id="65" w:name="sub_10026"/>
      <w:bookmarkStart w:id="66" w:name="sub_10027"/>
      <w:bookmarkEnd w:id="65"/>
      <w:bookmarkEnd w:id="66"/>
      <w:r>
        <w:rPr>
          <w:rStyle w:val="Style15"/>
        </w:rPr>
        <w:t>2.7. В местах, отведенных для купания, не должно быть выхода грунтовых вод, водоворотов и течения, превышающего 0,5 метра в секунду. Купальни должны соединяться с берегом мостками или трапами, быть надежно закреплены, сходы в водный объект должны быть удобными и иметь перила.</w:t>
      </w:r>
    </w:p>
    <w:p>
      <w:pPr>
        <w:pStyle w:val="Style22"/>
        <w:bidi w:val="0"/>
        <w:ind w:left="170" w:right="170" w:hanging="0"/>
        <w:jc w:val="left"/>
        <w:rPr/>
      </w:pPr>
      <w:bookmarkStart w:id="67" w:name="sub_10027"/>
      <w:bookmarkStart w:id="68" w:name="sub_10028"/>
      <w:bookmarkEnd w:id="67"/>
      <w:bookmarkEnd w:id="68"/>
      <w:r>
        <w:rPr>
          <w:color w:val="000000"/>
          <w:sz w:val="16"/>
          <w:shd w:fill="F0F0F0" w:val="clear"/>
        </w:rPr>
        <w:t>Информация об изменениях:</w:t>
      </w:r>
    </w:p>
    <w:p>
      <w:pPr>
        <w:pStyle w:val="Style26"/>
        <w:bidi w:val="0"/>
        <w:ind w:left="170" w:right="170" w:hanging="0"/>
        <w:jc w:val="left"/>
        <w:rPr/>
      </w:pPr>
      <w:bookmarkStart w:id="69" w:name="sub_10028"/>
      <w:bookmarkEnd w:id="69"/>
      <w:r>
        <w:rPr/>
        <w:t xml:space="preserve"> </w:t>
      </w:r>
      <w:r>
        <w:rPr>
          <w:shd w:fill="F0F0F0" w:val="clear"/>
        </w:rPr>
        <w:t xml:space="preserve">Пункт 2.8 изменен с 18 июня 2021 г. - </w:t>
      </w:r>
      <w:hyperlink r:id="rId56">
        <w:r>
          <w:rPr>
            <w:shd w:fill="F0F0F0" w:val="clear"/>
          </w:rPr>
          <w:t>Постановление</w:t>
        </w:r>
      </w:hyperlink>
      <w:r>
        <w:rPr>
          <w:shd w:fill="F0F0F0" w:val="clear"/>
        </w:rPr>
        <w:t xml:space="preserve"> Правительства Республики Саха (Якутия) от 16 июня 2021 г. N 201</w:t>
      </w:r>
    </w:p>
    <w:p>
      <w:pPr>
        <w:pStyle w:val="Style26"/>
        <w:bidi w:val="0"/>
        <w:ind w:left="170" w:right="170" w:hanging="0"/>
        <w:jc w:val="left"/>
        <w:rPr/>
      </w:pPr>
      <w:r>
        <w:rPr/>
        <w:t xml:space="preserve"> </w:t>
      </w:r>
      <w:hyperlink r:id="rId57">
        <w:r>
          <w:rPr>
            <w:shd w:fill="F0F0F0" w:val="clear"/>
          </w:rPr>
          <w:t>См. предыдущую редакцию</w:t>
        </w:r>
      </w:hyperlink>
    </w:p>
    <w:p>
      <w:pPr>
        <w:pStyle w:val="Normal"/>
        <w:bidi w:val="0"/>
        <w:ind w:firstLine="720"/>
        <w:rPr/>
      </w:pPr>
      <w:r>
        <w:rPr>
          <w:rStyle w:val="Style15"/>
        </w:rPr>
        <w:t>2.8. Границы плавания в местах купания обозначаются буйками красного или оранжевого цвета, расположенными на расстоянии 20 - 30 метров один от другого и до 25 метров от мест с глубиной 1,3 метра. Границы заплыва не должны выходить в зоны судового хода.</w:t>
      </w:r>
    </w:p>
    <w:p>
      <w:pPr>
        <w:pStyle w:val="Normal"/>
        <w:bidi w:val="0"/>
        <w:ind w:firstLine="720"/>
        <w:rPr/>
      </w:pPr>
      <w:bookmarkStart w:id="70" w:name="sub_10002812"/>
      <w:bookmarkEnd w:id="70"/>
      <w:r>
        <w:rPr>
          <w:rStyle w:val="Style15"/>
        </w:rPr>
        <w:t>Не допускается использовать для обозначения границы зоны купания предметы, которые могут быть похожи на плавающий бытовой мусор (в частности, бутылки, канистры).</w:t>
      </w:r>
    </w:p>
    <w:p>
      <w:pPr>
        <w:pStyle w:val="Style22"/>
        <w:bidi w:val="0"/>
        <w:ind w:left="170" w:right="170" w:hanging="0"/>
        <w:jc w:val="left"/>
        <w:rPr/>
      </w:pPr>
      <w:bookmarkStart w:id="71" w:name="sub_10002812"/>
      <w:bookmarkStart w:id="72" w:name="sub_10029"/>
      <w:bookmarkEnd w:id="71"/>
      <w:bookmarkEnd w:id="72"/>
      <w:r>
        <w:rPr>
          <w:color w:val="000000"/>
          <w:sz w:val="16"/>
          <w:shd w:fill="F0F0F0" w:val="clear"/>
        </w:rPr>
        <w:t>Информация об изменениях:</w:t>
      </w:r>
    </w:p>
    <w:p>
      <w:pPr>
        <w:pStyle w:val="Style26"/>
        <w:bidi w:val="0"/>
        <w:ind w:left="170" w:right="170" w:hanging="0"/>
        <w:jc w:val="left"/>
        <w:rPr/>
      </w:pPr>
      <w:bookmarkStart w:id="73" w:name="sub_10029"/>
      <w:bookmarkEnd w:id="73"/>
      <w:r>
        <w:rPr/>
        <w:t xml:space="preserve"> </w:t>
      </w:r>
      <w:r>
        <w:rPr>
          <w:shd w:fill="F0F0F0" w:val="clear"/>
        </w:rPr>
        <w:t xml:space="preserve">Пункт 2.9 изменен с 3 сентября 2020 г. - </w:t>
      </w:r>
      <w:hyperlink r:id="rId58">
        <w:r>
          <w:rPr>
            <w:shd w:fill="F0F0F0" w:val="clear"/>
          </w:rPr>
          <w:t>Постановление</w:t>
        </w:r>
      </w:hyperlink>
      <w:r>
        <w:rPr>
          <w:shd w:fill="F0F0F0" w:val="clear"/>
        </w:rPr>
        <w:t xml:space="preserve"> Правительства Республики Саха (Якутия) от 31 августа 2020 г. N 272</w:t>
      </w:r>
    </w:p>
    <w:p>
      <w:pPr>
        <w:pStyle w:val="Style26"/>
        <w:bidi w:val="0"/>
        <w:ind w:left="170" w:right="170" w:hanging="0"/>
        <w:jc w:val="left"/>
        <w:rPr/>
      </w:pPr>
      <w:r>
        <w:rPr/>
        <w:t xml:space="preserve"> </w:t>
      </w:r>
      <w:hyperlink r:id="rId59">
        <w:r>
          <w:rPr>
            <w:shd w:fill="F0F0F0" w:val="clear"/>
          </w:rPr>
          <w:t>См. предыдущую редакцию</w:t>
        </w:r>
      </w:hyperlink>
    </w:p>
    <w:p>
      <w:pPr>
        <w:pStyle w:val="Normal"/>
        <w:bidi w:val="0"/>
        <w:ind w:firstLine="720"/>
        <w:rPr/>
      </w:pPr>
      <w:r>
        <w:rPr>
          <w:rStyle w:val="Style15"/>
        </w:rPr>
        <w:t>2.9. Пляжи детских оздоровительных лагерей, других детских учреждений кроме соответствия общим требованиям к пляжам должны иметь отдельные ограждения. На этих пляжах спасательные круги и "концы Александрова" навешиваются на стойках (щитах), установленных на берегу на расстоянии 3 метров от уреза воды через каждые 25 метров.</w:t>
      </w:r>
    </w:p>
    <w:p>
      <w:pPr>
        <w:pStyle w:val="Normal"/>
        <w:bidi w:val="0"/>
        <w:ind w:firstLine="720"/>
        <w:rPr/>
      </w:pPr>
      <w:r>
        <w:rPr>
          <w:rStyle w:val="Style15"/>
        </w:rPr>
        <w:t>Максимальная глубина открытых водных объектов в местах купания детей должна составлять от 0,7 до 1,3 метра. Граница поверхности водного объекта, предназначенной для купания, обозначается яркими, хорошо видимыми плавучими сигналами.</w:t>
      </w:r>
    </w:p>
    <w:p>
      <w:pPr>
        <w:pStyle w:val="Normal"/>
        <w:bidi w:val="0"/>
        <w:ind w:firstLine="720"/>
        <w:rPr/>
      </w:pPr>
      <w:r>
        <w:rPr>
          <w:rStyle w:val="Style15"/>
        </w:rPr>
        <w:t>Пляж и берег у места купания детей должны быть отлогими, без обрывов и ям. Пляж должен иметь площадки, защищенные от ветра. Не допускается устройство пляжей на глинистых участках. Минимальная площадь пляжа на 1 место должна быть 4 м2.</w:t>
      </w:r>
    </w:p>
    <w:p>
      <w:pPr>
        <w:pStyle w:val="Normal"/>
        <w:bidi w:val="0"/>
        <w:ind w:firstLine="720"/>
        <w:rPr/>
      </w:pPr>
      <w:bookmarkStart w:id="74" w:name="sub_100210"/>
      <w:bookmarkEnd w:id="74"/>
      <w:r>
        <w:rPr>
          <w:rStyle w:val="Style15"/>
        </w:rPr>
        <w:t>2.10. Оборудованные на пляжах места для прыжков в водный объект, как правило, должны находиться в естественных участках акватории с приглубными берегами. При отсутствии таких участков устанавливаются деревянные мостки или плоты до мест с глубинами, обеспечивающими безопасность при нырянии. Могут также устанавливаться вышки для прыжков в водный объект в местах с глубинами, обеспечивающими безопасность при выполнении прыжков. Мостки, трапы, плоты и вышки должны иметь сплошной настил и быть испытаны на рабочую нагрузку.</w:t>
      </w:r>
    </w:p>
    <w:p>
      <w:pPr>
        <w:pStyle w:val="Normal"/>
        <w:bidi w:val="0"/>
        <w:ind w:firstLine="720"/>
        <w:rPr/>
      </w:pPr>
      <w:bookmarkStart w:id="75" w:name="sub_100210"/>
      <w:bookmarkStart w:id="76" w:name="sub_100211"/>
      <w:bookmarkEnd w:id="75"/>
      <w:bookmarkEnd w:id="76"/>
      <w:r>
        <w:rPr>
          <w:rStyle w:val="Style15"/>
        </w:rPr>
        <w:t>2.11. Пляжи оборудуются стендами с извлечениями из настоящих Правил, материалами по профилактике несчастных случаев с людьми на водных объектах, данными о температуре воды и воздуха, обеспечиваются в достаточном количестве лежаками, тентами, зонтами для защиты от солнечных лучей, душами с естественным подогревом воды, баками с кипяченой водой, а при наличии водопроводов - фонтанчиками с питьевой водой.</w:t>
      </w:r>
    </w:p>
    <w:p>
      <w:pPr>
        <w:pStyle w:val="Normal"/>
        <w:bidi w:val="0"/>
        <w:ind w:firstLine="720"/>
        <w:rPr/>
      </w:pPr>
      <w:bookmarkStart w:id="77" w:name="sub_100211"/>
      <w:bookmarkStart w:id="78" w:name="sub_100212"/>
      <w:bookmarkEnd w:id="77"/>
      <w:bookmarkEnd w:id="78"/>
      <w:r>
        <w:rPr>
          <w:rStyle w:val="Style15"/>
        </w:rPr>
        <w:t>2.12. На выступающей за береговую черту в сторону судового хода части купальни с наступлением темноты должен зажигаться белый огонь кругового освещения на высоте не менее 2 метров, ясно видимый со стороны судового хода.</w:t>
      </w:r>
    </w:p>
    <w:p>
      <w:pPr>
        <w:pStyle w:val="Normal"/>
        <w:bidi w:val="0"/>
        <w:ind w:firstLine="720"/>
        <w:rPr/>
      </w:pPr>
      <w:bookmarkStart w:id="79" w:name="sub_100212"/>
      <w:bookmarkStart w:id="80" w:name="sub_100213"/>
      <w:bookmarkEnd w:id="79"/>
      <w:bookmarkEnd w:id="80"/>
      <w:r>
        <w:rPr>
          <w:rStyle w:val="Style15"/>
        </w:rPr>
        <w:t>2.13. На береговой части пляжа не далее 5 метров от воды выставляются через каждые 50 метров стойки (щиты) с навешенными на них спасательными кругами и "концами Александрова". На кругах должно быть нанесено название пляжа и надпись "Бросай утопающему".</w:t>
      </w:r>
    </w:p>
    <w:p>
      <w:pPr>
        <w:pStyle w:val="Normal"/>
        <w:bidi w:val="0"/>
        <w:ind w:firstLine="720"/>
        <w:rPr/>
      </w:pPr>
      <w:bookmarkStart w:id="81" w:name="sub_100213"/>
      <w:bookmarkStart w:id="82" w:name="sub_2132"/>
      <w:bookmarkEnd w:id="81"/>
      <w:bookmarkEnd w:id="82"/>
      <w:r>
        <w:rPr>
          <w:rStyle w:val="Style15"/>
        </w:rPr>
        <w:t xml:space="preserve">Абзац утратил силу с 18 июня 2021 г. - </w:t>
      </w:r>
      <w:hyperlink r:id="rId60">
        <w:r>
          <w:rPr/>
          <w:t>Постановление</w:t>
        </w:r>
      </w:hyperlink>
      <w:r>
        <w:rPr>
          <w:rStyle w:val="Style15"/>
        </w:rPr>
        <w:t xml:space="preserve"> Правительства Республики Саха (Якутия) от 16 июня 2021 г. N 201</w:t>
      </w:r>
    </w:p>
    <w:p>
      <w:pPr>
        <w:pStyle w:val="Style22"/>
        <w:bidi w:val="0"/>
        <w:ind w:left="170" w:right="170" w:hanging="0"/>
        <w:jc w:val="left"/>
        <w:rPr/>
      </w:pPr>
      <w:bookmarkStart w:id="83" w:name="sub_2132"/>
      <w:bookmarkEnd w:id="83"/>
      <w:r>
        <w:rPr>
          <w:color w:val="000000"/>
          <w:sz w:val="16"/>
          <w:shd w:fill="F0F0F0" w:val="clear"/>
        </w:rPr>
        <w:t>Информация об изменениях:</w:t>
      </w:r>
    </w:p>
    <w:p>
      <w:pPr>
        <w:pStyle w:val="Style26"/>
        <w:bidi w:val="0"/>
        <w:ind w:left="170" w:right="170" w:hanging="0"/>
        <w:jc w:val="left"/>
        <w:rPr/>
      </w:pPr>
      <w:r>
        <w:rPr/>
        <w:t xml:space="preserve"> </w:t>
      </w:r>
      <w:hyperlink r:id="rId61">
        <w:r>
          <w:rPr>
            <w:shd w:fill="F0F0F0" w:val="clear"/>
          </w:rPr>
          <w:t>См. предыдущую редакцию</w:t>
        </w:r>
      </w:hyperlink>
    </w:p>
    <w:p>
      <w:pPr>
        <w:pStyle w:val="Normal"/>
        <w:bidi w:val="0"/>
        <w:ind w:firstLine="720"/>
        <w:rPr/>
      </w:pPr>
      <w:bookmarkStart w:id="84" w:name="sub_100214"/>
      <w:bookmarkEnd w:id="84"/>
      <w:r>
        <w:rPr>
          <w:rStyle w:val="Style15"/>
        </w:rPr>
        <w:t>2.14. Пляжи, как правило, должны быть радиофицированы, обязательно иметь телефонную связь, а также помещение для оказания пострадавшим первой медицинской помощи.</w:t>
      </w:r>
    </w:p>
    <w:p>
      <w:pPr>
        <w:pStyle w:val="Normal"/>
        <w:bidi w:val="0"/>
        <w:ind w:firstLine="720"/>
        <w:rPr/>
      </w:pPr>
      <w:bookmarkStart w:id="85" w:name="sub_100214"/>
      <w:bookmarkStart w:id="86" w:name="sub_100215"/>
      <w:bookmarkEnd w:id="85"/>
      <w:bookmarkEnd w:id="86"/>
      <w:r>
        <w:rPr>
          <w:rStyle w:val="Style15"/>
        </w:rPr>
        <w:t>2.15. </w:t>
      </w:r>
      <w:hyperlink r:id="rId62">
        <w:r>
          <w:rPr/>
          <w:t>Утратил силу</w:t>
        </w:r>
      </w:hyperlink>
      <w:r>
        <w:rPr>
          <w:rStyle w:val="Style15"/>
        </w:rPr>
        <w:t>.</w:t>
      </w:r>
    </w:p>
    <w:p>
      <w:pPr>
        <w:pStyle w:val="Style22"/>
        <w:bidi w:val="0"/>
        <w:ind w:left="170" w:right="170" w:hanging="0"/>
        <w:jc w:val="left"/>
        <w:rPr/>
      </w:pPr>
      <w:bookmarkStart w:id="87" w:name="sub_100215"/>
      <w:bookmarkEnd w:id="87"/>
      <w:r>
        <w:rPr>
          <w:color w:val="000000"/>
          <w:sz w:val="16"/>
          <w:shd w:fill="F0F0F0" w:val="clear"/>
        </w:rPr>
        <w:t>Информация об изменениях:</w:t>
      </w:r>
    </w:p>
    <w:p>
      <w:pPr>
        <w:pStyle w:val="Style26"/>
        <w:bidi w:val="0"/>
        <w:ind w:left="170" w:right="170" w:hanging="0"/>
        <w:jc w:val="left"/>
        <w:rPr/>
      </w:pPr>
      <w:r>
        <w:rPr/>
        <w:t xml:space="preserve"> </w:t>
      </w:r>
      <w:r>
        <w:rPr>
          <w:shd w:fill="F0F0F0" w:val="clear"/>
        </w:rPr>
        <w:t xml:space="preserve">См. текст </w:t>
      </w:r>
      <w:hyperlink r:id="rId63">
        <w:r>
          <w:rPr>
            <w:shd w:fill="F0F0F0" w:val="clear"/>
          </w:rPr>
          <w:t>пункта 2.15</w:t>
        </w:r>
      </w:hyperlink>
    </w:p>
    <w:p>
      <w:pPr>
        <w:pStyle w:val="Style26"/>
        <w:bidi w:val="0"/>
        <w:ind w:left="170" w:right="170" w:hanging="0"/>
        <w:jc w:val="left"/>
        <w:rPr/>
      </w:pPr>
      <w:r>
        <w:rPr/>
        <w:t xml:space="preserve"> </w:t>
      </w:r>
    </w:p>
    <w:p>
      <w:pPr>
        <w:pStyle w:val="1"/>
        <w:bidi w:val="0"/>
        <w:spacing w:before="108" w:after="108"/>
        <w:ind w:hanging="0"/>
        <w:jc w:val="center"/>
        <w:rPr/>
      </w:pPr>
      <w:bookmarkStart w:id="88" w:name="sub_1003"/>
      <w:bookmarkEnd w:id="88"/>
      <w:r>
        <w:rPr/>
        <w:t>3. Меры по обеспечению безопасности населения на пляжах и в других местах массового отдыха на водоемах</w:t>
      </w:r>
    </w:p>
    <w:p>
      <w:pPr>
        <w:pStyle w:val="Normal"/>
        <w:bidi w:val="0"/>
        <w:ind w:firstLine="720"/>
        <w:rPr>
          <w:rStyle w:val="Style15"/>
        </w:rPr>
      </w:pPr>
      <w:r>
        <w:rPr/>
      </w:r>
      <w:bookmarkStart w:id="89" w:name="sub_1003"/>
      <w:bookmarkStart w:id="90" w:name="sub_1003"/>
      <w:bookmarkEnd w:id="90"/>
    </w:p>
    <w:p>
      <w:pPr>
        <w:pStyle w:val="Style22"/>
        <w:bidi w:val="0"/>
        <w:ind w:left="170" w:right="170" w:hanging="0"/>
        <w:jc w:val="left"/>
        <w:rPr/>
      </w:pPr>
      <w:bookmarkStart w:id="91" w:name="sub_10031"/>
      <w:bookmarkEnd w:id="91"/>
      <w:r>
        <w:rPr>
          <w:color w:val="000000"/>
          <w:sz w:val="16"/>
          <w:shd w:fill="F0F0F0" w:val="clear"/>
        </w:rPr>
        <w:t>Информация об изменениях:</w:t>
      </w:r>
    </w:p>
    <w:p>
      <w:pPr>
        <w:pStyle w:val="Style26"/>
        <w:bidi w:val="0"/>
        <w:ind w:left="170" w:right="170" w:hanging="0"/>
        <w:jc w:val="left"/>
        <w:rPr/>
      </w:pPr>
      <w:bookmarkStart w:id="92" w:name="sub_10031"/>
      <w:bookmarkEnd w:id="92"/>
      <w:r>
        <w:rPr/>
        <w:t xml:space="preserve"> </w:t>
      </w:r>
      <w:hyperlink r:id="rId64">
        <w:r>
          <w:rPr>
            <w:shd w:fill="F0F0F0" w:val="clear"/>
          </w:rPr>
          <w:t>Постановлением</w:t>
        </w:r>
      </w:hyperlink>
      <w:r>
        <w:rPr>
          <w:shd w:fill="F0F0F0" w:val="clear"/>
        </w:rPr>
        <w:t xml:space="preserve"> Правительства Республики Саха (Якутия) от 7 августа 2015 г. N 273 в пункт 3.1 внесены изменения</w:t>
      </w:r>
    </w:p>
    <w:p>
      <w:pPr>
        <w:pStyle w:val="Style26"/>
        <w:bidi w:val="0"/>
        <w:ind w:left="170" w:right="170" w:hanging="0"/>
        <w:jc w:val="left"/>
        <w:rPr/>
      </w:pPr>
      <w:r>
        <w:rPr/>
        <w:t xml:space="preserve"> </w:t>
      </w:r>
      <w:hyperlink r:id="rId65">
        <w:r>
          <w:rPr>
            <w:shd w:fill="F0F0F0" w:val="clear"/>
          </w:rPr>
          <w:t>См. текст пункта в предыдущей редакции</w:t>
        </w:r>
      </w:hyperlink>
    </w:p>
    <w:p>
      <w:pPr>
        <w:pStyle w:val="Normal"/>
        <w:bidi w:val="0"/>
        <w:ind w:firstLine="720"/>
        <w:rPr/>
      </w:pPr>
      <w:r>
        <w:rPr>
          <w:rStyle w:val="Style15"/>
        </w:rPr>
        <w:t>3.1. Водопользователи, работники спасательных станций и постов, работники ВОСВОД и общественные активисты проводят на пляжах и в местах массового отдыха разъяснительную работу по предупреждению несчастных случаев с людьми на воде с использованием технических средств связи и оповещения, стендов и фотовитрин с профилактическими материалами.</w:t>
      </w:r>
    </w:p>
    <w:p>
      <w:pPr>
        <w:pStyle w:val="Normal"/>
        <w:bidi w:val="0"/>
        <w:ind w:firstLine="720"/>
        <w:rPr/>
      </w:pPr>
      <w:bookmarkStart w:id="93" w:name="sub_312"/>
      <w:bookmarkEnd w:id="93"/>
      <w:r>
        <w:rPr>
          <w:rStyle w:val="Style15"/>
        </w:rPr>
        <w:t>Водопользователи на пляжах, протяженность береговой лини</w:t>
      </w:r>
      <w:hyperlink r:id="rId66">
        <w:r>
          <w:rPr>
            <w:shd w:fill="F0F0F0" w:val="clear"/>
          </w:rPr>
          <w:t>#</w:t>
        </w:r>
      </w:hyperlink>
      <w:r>
        <w:rPr>
          <w:rStyle w:val="Style15"/>
        </w:rPr>
        <w:t xml:space="preserve"> которых составляет более 200 метров, должны обеспечить установку на пляжах технических средств для экстренного вызова спасателей к месту происшествия.</w:t>
      </w:r>
    </w:p>
    <w:p>
      <w:pPr>
        <w:pStyle w:val="Style22"/>
        <w:bidi w:val="0"/>
        <w:ind w:left="170" w:right="170" w:hanging="0"/>
        <w:jc w:val="left"/>
        <w:rPr/>
      </w:pPr>
      <w:bookmarkStart w:id="94" w:name="sub_312"/>
      <w:bookmarkStart w:id="95" w:name="sub_10032"/>
      <w:bookmarkEnd w:id="94"/>
      <w:bookmarkEnd w:id="95"/>
      <w:r>
        <w:rPr>
          <w:color w:val="000000"/>
          <w:sz w:val="16"/>
          <w:shd w:fill="F0F0F0" w:val="clear"/>
        </w:rPr>
        <w:t>Информация об изменениях:</w:t>
      </w:r>
    </w:p>
    <w:p>
      <w:pPr>
        <w:pStyle w:val="Style26"/>
        <w:bidi w:val="0"/>
        <w:ind w:left="170" w:right="170" w:hanging="0"/>
        <w:jc w:val="left"/>
        <w:rPr/>
      </w:pPr>
      <w:bookmarkStart w:id="96" w:name="sub_10032"/>
      <w:bookmarkEnd w:id="96"/>
      <w:r>
        <w:rPr/>
        <w:t xml:space="preserve"> </w:t>
      </w:r>
      <w:hyperlink r:id="rId67">
        <w:r>
          <w:rPr>
            <w:shd w:fill="F0F0F0" w:val="clear"/>
          </w:rPr>
          <w:t>Постановлением</w:t>
        </w:r>
      </w:hyperlink>
      <w:r>
        <w:rPr>
          <w:shd w:fill="F0F0F0" w:val="clear"/>
        </w:rPr>
        <w:t xml:space="preserve"> Правительства Республики Саха (Якутия) от 7 августа 2015 г. N 273 в пункт 3.2 внесены изменения</w:t>
      </w:r>
    </w:p>
    <w:p>
      <w:pPr>
        <w:pStyle w:val="Style26"/>
        <w:bidi w:val="0"/>
        <w:ind w:left="170" w:right="170" w:hanging="0"/>
        <w:jc w:val="left"/>
        <w:rPr/>
      </w:pPr>
      <w:r>
        <w:rPr/>
        <w:t xml:space="preserve"> </w:t>
      </w:r>
      <w:hyperlink r:id="rId68">
        <w:r>
          <w:rPr>
            <w:shd w:fill="F0F0F0" w:val="clear"/>
          </w:rPr>
          <w:t>См. текст пункта в предыдущей редакции</w:t>
        </w:r>
      </w:hyperlink>
    </w:p>
    <w:p>
      <w:pPr>
        <w:pStyle w:val="Normal"/>
        <w:bidi w:val="0"/>
        <w:ind w:firstLine="720"/>
        <w:rPr/>
      </w:pPr>
      <w:r>
        <w:rPr>
          <w:rStyle w:val="Style15"/>
        </w:rPr>
        <w:t>3.2. Уполномоченных органов в соответствии с федеральным законодательством в части обеспечения безопасности людей и поддержания правопорядка на пляжах и в местах массового отдыха являются обязательными для водопользователей (владельцев пляжей) и граждан.</w:t>
      </w:r>
    </w:p>
    <w:p>
      <w:pPr>
        <w:pStyle w:val="Normal"/>
        <w:bidi w:val="0"/>
        <w:ind w:firstLine="720"/>
        <w:rPr/>
      </w:pPr>
      <w:bookmarkStart w:id="97" w:name="sub_10033"/>
      <w:bookmarkEnd w:id="97"/>
      <w:r>
        <w:rPr>
          <w:rStyle w:val="Style15"/>
        </w:rPr>
        <w:t>3.3. Каждый гражданин обязан оказывать посильную помощь людям, терпящим бедствие на водном объекте.</w:t>
      </w:r>
    </w:p>
    <w:p>
      <w:pPr>
        <w:pStyle w:val="Normal"/>
        <w:bidi w:val="0"/>
        <w:ind w:firstLine="720"/>
        <w:rPr/>
      </w:pPr>
      <w:bookmarkStart w:id="98" w:name="sub_10033"/>
      <w:bookmarkStart w:id="99" w:name="sub_10034"/>
      <w:bookmarkEnd w:id="98"/>
      <w:bookmarkEnd w:id="99"/>
      <w:r>
        <w:rPr>
          <w:rStyle w:val="Style15"/>
        </w:rPr>
        <w:t>3.4. На пляжах и в местах массового отдыха запрещается:</w:t>
      </w:r>
    </w:p>
    <w:p>
      <w:pPr>
        <w:pStyle w:val="Normal"/>
        <w:bidi w:val="0"/>
        <w:ind w:firstLine="720"/>
        <w:rPr/>
      </w:pPr>
      <w:bookmarkStart w:id="100" w:name="sub_10034"/>
      <w:bookmarkStart w:id="101" w:name="sub_100341"/>
      <w:bookmarkEnd w:id="100"/>
      <w:bookmarkEnd w:id="101"/>
      <w:r>
        <w:rPr>
          <w:rStyle w:val="Style15"/>
        </w:rPr>
        <w:t>1) купаться в местах, где выставлены щиты (аншлаги) с запрещающими знаками и надписями;</w:t>
      </w:r>
    </w:p>
    <w:p>
      <w:pPr>
        <w:pStyle w:val="Normal"/>
        <w:bidi w:val="0"/>
        <w:ind w:firstLine="720"/>
        <w:rPr/>
      </w:pPr>
      <w:bookmarkStart w:id="102" w:name="sub_100341"/>
      <w:bookmarkStart w:id="103" w:name="sub_100342"/>
      <w:bookmarkEnd w:id="102"/>
      <w:bookmarkEnd w:id="103"/>
      <w:r>
        <w:rPr>
          <w:rStyle w:val="Style15"/>
        </w:rPr>
        <w:t>2) заплывать за буйки, обозначающие границы плавания;</w:t>
      </w:r>
    </w:p>
    <w:p>
      <w:pPr>
        <w:pStyle w:val="Normal"/>
        <w:bidi w:val="0"/>
        <w:ind w:firstLine="720"/>
        <w:rPr/>
      </w:pPr>
      <w:bookmarkStart w:id="104" w:name="sub_100342"/>
      <w:bookmarkStart w:id="105" w:name="sub_100343"/>
      <w:bookmarkEnd w:id="104"/>
      <w:bookmarkEnd w:id="105"/>
      <w:r>
        <w:rPr>
          <w:rStyle w:val="Style15"/>
        </w:rPr>
        <w:t>3) подплывать к моторным, парусным судам, весельным лодкам и другим плавсредствам, прыгать в воду с не приспособленных для этих целей сооружений;</w:t>
      </w:r>
    </w:p>
    <w:p>
      <w:pPr>
        <w:pStyle w:val="Normal"/>
        <w:bidi w:val="0"/>
        <w:ind w:firstLine="720"/>
        <w:rPr/>
      </w:pPr>
      <w:bookmarkStart w:id="106" w:name="sub_100343"/>
      <w:bookmarkStart w:id="107" w:name="sub_100344"/>
      <w:bookmarkEnd w:id="106"/>
      <w:bookmarkEnd w:id="107"/>
      <w:r>
        <w:rPr>
          <w:rStyle w:val="Style15"/>
        </w:rPr>
        <w:t>4) загрязнять и засорять водные объекты и берега;</w:t>
      </w:r>
    </w:p>
    <w:p>
      <w:pPr>
        <w:pStyle w:val="Normal"/>
        <w:bidi w:val="0"/>
        <w:ind w:firstLine="720"/>
        <w:rPr/>
      </w:pPr>
      <w:bookmarkStart w:id="108" w:name="sub_100344"/>
      <w:bookmarkStart w:id="109" w:name="sub_100345"/>
      <w:bookmarkEnd w:id="108"/>
      <w:bookmarkEnd w:id="109"/>
      <w:r>
        <w:rPr>
          <w:rStyle w:val="Style15"/>
        </w:rPr>
        <w:t>5) купаться в состоянии опьянения;</w:t>
      </w:r>
    </w:p>
    <w:p>
      <w:pPr>
        <w:pStyle w:val="Style22"/>
        <w:bidi w:val="0"/>
        <w:ind w:left="170" w:right="170" w:hanging="0"/>
        <w:jc w:val="left"/>
        <w:rPr/>
      </w:pPr>
      <w:bookmarkStart w:id="110" w:name="sub_100345"/>
      <w:bookmarkStart w:id="111" w:name="sub_100346"/>
      <w:bookmarkEnd w:id="110"/>
      <w:bookmarkEnd w:id="111"/>
      <w:r>
        <w:rPr>
          <w:color w:val="000000"/>
          <w:sz w:val="16"/>
          <w:shd w:fill="F0F0F0" w:val="clear"/>
        </w:rPr>
        <w:t>Информация об изменениях:</w:t>
      </w:r>
    </w:p>
    <w:p>
      <w:pPr>
        <w:pStyle w:val="Style26"/>
        <w:bidi w:val="0"/>
        <w:ind w:left="170" w:right="170" w:hanging="0"/>
        <w:jc w:val="left"/>
        <w:rPr/>
      </w:pPr>
      <w:bookmarkStart w:id="112" w:name="sub_100346"/>
      <w:bookmarkEnd w:id="112"/>
      <w:r>
        <w:rPr/>
        <w:t xml:space="preserve"> </w:t>
      </w:r>
      <w:r>
        <w:rPr>
          <w:shd w:fill="F0F0F0" w:val="clear"/>
        </w:rPr>
        <w:t xml:space="preserve">Подпункт 6 изменен с 18 июня 2021 г. - </w:t>
      </w:r>
      <w:hyperlink r:id="rId69">
        <w:r>
          <w:rPr>
            <w:shd w:fill="F0F0F0" w:val="clear"/>
          </w:rPr>
          <w:t>Постановление</w:t>
        </w:r>
      </w:hyperlink>
      <w:r>
        <w:rPr>
          <w:shd w:fill="F0F0F0" w:val="clear"/>
        </w:rPr>
        <w:t xml:space="preserve"> Правительства Республики Саха (Якутия) от 16 июня 2021 г. N 201</w:t>
      </w:r>
    </w:p>
    <w:p>
      <w:pPr>
        <w:pStyle w:val="Style26"/>
        <w:bidi w:val="0"/>
        <w:ind w:left="170" w:right="170" w:hanging="0"/>
        <w:jc w:val="left"/>
        <w:rPr/>
      </w:pPr>
      <w:r>
        <w:rPr/>
        <w:t xml:space="preserve"> </w:t>
      </w:r>
      <w:hyperlink r:id="rId70">
        <w:r>
          <w:rPr>
            <w:shd w:fill="F0F0F0" w:val="clear"/>
          </w:rPr>
          <w:t>См. предыдущую редакцию</w:t>
        </w:r>
      </w:hyperlink>
    </w:p>
    <w:p>
      <w:pPr>
        <w:pStyle w:val="Normal"/>
        <w:bidi w:val="0"/>
        <w:ind w:firstLine="720"/>
        <w:rPr/>
      </w:pPr>
      <w:r>
        <w:rPr>
          <w:rStyle w:val="Style15"/>
        </w:rPr>
        <w:t>6) приводить с собой собак, за исключением собак-поводырей, и других животных;</w:t>
      </w:r>
    </w:p>
    <w:p>
      <w:pPr>
        <w:pStyle w:val="Normal"/>
        <w:bidi w:val="0"/>
        <w:ind w:firstLine="720"/>
        <w:rPr/>
      </w:pPr>
      <w:bookmarkStart w:id="113" w:name="sub_100347"/>
      <w:bookmarkEnd w:id="113"/>
      <w:r>
        <w:rPr>
          <w:rStyle w:val="Style15"/>
        </w:rPr>
        <w:t>7) играть с мячом и в спортивные игры в не отведенных для этих целей местах, а также допускать на водных объектах неприемлемые действия, связанные с нырянием и захватом купающихся, подавать крики ложной тревоги;</w:t>
      </w:r>
    </w:p>
    <w:p>
      <w:pPr>
        <w:pStyle w:val="Normal"/>
        <w:bidi w:val="0"/>
        <w:ind w:firstLine="720"/>
        <w:rPr/>
      </w:pPr>
      <w:bookmarkStart w:id="114" w:name="sub_100347"/>
      <w:bookmarkStart w:id="115" w:name="sub_100348"/>
      <w:bookmarkEnd w:id="114"/>
      <w:bookmarkEnd w:id="115"/>
      <w:r>
        <w:rPr>
          <w:rStyle w:val="Style15"/>
        </w:rPr>
        <w:t>8) плавать на досках, бревнах, лежаках, автомобильных камерах и других предметах, представляющих опасность для купания;</w:t>
      </w:r>
    </w:p>
    <w:p>
      <w:pPr>
        <w:pStyle w:val="Style22"/>
        <w:bidi w:val="0"/>
        <w:ind w:left="170" w:right="170" w:hanging="0"/>
        <w:jc w:val="left"/>
        <w:rPr/>
      </w:pPr>
      <w:bookmarkStart w:id="116" w:name="sub_100348"/>
      <w:bookmarkStart w:id="117" w:name="sub_100349"/>
      <w:bookmarkEnd w:id="116"/>
      <w:bookmarkEnd w:id="117"/>
      <w:r>
        <w:rPr>
          <w:color w:val="000000"/>
          <w:sz w:val="16"/>
          <w:shd w:fill="F0F0F0" w:val="clear"/>
        </w:rPr>
        <w:t>Информация об изменениях:</w:t>
      </w:r>
    </w:p>
    <w:p>
      <w:pPr>
        <w:pStyle w:val="Style26"/>
        <w:bidi w:val="0"/>
        <w:ind w:left="170" w:right="170" w:hanging="0"/>
        <w:jc w:val="left"/>
        <w:rPr/>
      </w:pPr>
      <w:bookmarkStart w:id="118" w:name="sub_100349"/>
      <w:bookmarkEnd w:id="118"/>
      <w:r>
        <w:rPr/>
        <w:t xml:space="preserve"> </w:t>
      </w:r>
      <w:r>
        <w:rPr>
          <w:shd w:fill="F0F0F0" w:val="clear"/>
        </w:rPr>
        <w:t xml:space="preserve">Пункт 3.4 дополнен подпунктом 9 с 18 июня 2021 г. - </w:t>
      </w:r>
      <w:hyperlink r:id="rId71">
        <w:r>
          <w:rPr>
            <w:shd w:fill="F0F0F0" w:val="clear"/>
          </w:rPr>
          <w:t>Постановление</w:t>
        </w:r>
      </w:hyperlink>
      <w:r>
        <w:rPr>
          <w:shd w:fill="F0F0F0" w:val="clear"/>
        </w:rPr>
        <w:t xml:space="preserve"> Правительства Республики Саха (Якутия) от 16 июня 2021 г. N 201</w:t>
      </w:r>
    </w:p>
    <w:p>
      <w:pPr>
        <w:pStyle w:val="Normal"/>
        <w:bidi w:val="0"/>
        <w:ind w:firstLine="720"/>
        <w:rPr/>
      </w:pPr>
      <w:r>
        <w:rPr>
          <w:rStyle w:val="Style15"/>
        </w:rPr>
        <w:t>9) функционирование зоны купания в темное время суток (астрономическое, с захода до восхода солнца);</w:t>
      </w:r>
    </w:p>
    <w:p>
      <w:pPr>
        <w:pStyle w:val="Style22"/>
        <w:bidi w:val="0"/>
        <w:ind w:left="170" w:right="170" w:hanging="0"/>
        <w:jc w:val="left"/>
        <w:rPr/>
      </w:pPr>
      <w:bookmarkStart w:id="119" w:name="sub_1003410"/>
      <w:bookmarkEnd w:id="119"/>
      <w:r>
        <w:rPr>
          <w:color w:val="000000"/>
          <w:sz w:val="16"/>
          <w:shd w:fill="F0F0F0" w:val="clear"/>
        </w:rPr>
        <w:t>Информация об изменениях:</w:t>
      </w:r>
    </w:p>
    <w:p>
      <w:pPr>
        <w:pStyle w:val="Style26"/>
        <w:bidi w:val="0"/>
        <w:ind w:left="170" w:right="170" w:hanging="0"/>
        <w:jc w:val="left"/>
        <w:rPr/>
      </w:pPr>
      <w:bookmarkStart w:id="120" w:name="sub_1003410"/>
      <w:bookmarkEnd w:id="120"/>
      <w:r>
        <w:rPr/>
        <w:t xml:space="preserve"> </w:t>
      </w:r>
      <w:r>
        <w:rPr>
          <w:shd w:fill="F0F0F0" w:val="clear"/>
        </w:rPr>
        <w:t xml:space="preserve">Пункт 3.4 дополнен подпунктом 10 с 18 июня 2021 г. - </w:t>
      </w:r>
      <w:hyperlink r:id="rId72">
        <w:r>
          <w:rPr>
            <w:shd w:fill="F0F0F0" w:val="clear"/>
          </w:rPr>
          <w:t>Постановление</w:t>
        </w:r>
      </w:hyperlink>
      <w:r>
        <w:rPr>
          <w:shd w:fill="F0F0F0" w:val="clear"/>
        </w:rPr>
        <w:t xml:space="preserve"> Правительства Республики Саха (Якутия) от 16 июня 2021 г. N 201</w:t>
      </w:r>
    </w:p>
    <w:p>
      <w:pPr>
        <w:pStyle w:val="Normal"/>
        <w:bidi w:val="0"/>
        <w:ind w:firstLine="720"/>
        <w:rPr/>
      </w:pPr>
      <w:r>
        <w:rPr>
          <w:rStyle w:val="Style15"/>
        </w:rPr>
        <w:t>10) размещение в зоне купания пунктов проката маломерных судов;</w:t>
      </w:r>
    </w:p>
    <w:p>
      <w:pPr>
        <w:pStyle w:val="Style22"/>
        <w:bidi w:val="0"/>
        <w:ind w:left="170" w:right="170" w:hanging="0"/>
        <w:jc w:val="left"/>
        <w:rPr/>
      </w:pPr>
      <w:bookmarkStart w:id="121" w:name="sub_1003411"/>
      <w:bookmarkEnd w:id="121"/>
      <w:r>
        <w:rPr>
          <w:color w:val="000000"/>
          <w:sz w:val="16"/>
          <w:shd w:fill="F0F0F0" w:val="clear"/>
        </w:rPr>
        <w:t>Информация об изменениях:</w:t>
      </w:r>
    </w:p>
    <w:p>
      <w:pPr>
        <w:pStyle w:val="Style26"/>
        <w:bidi w:val="0"/>
        <w:ind w:left="170" w:right="170" w:hanging="0"/>
        <w:jc w:val="left"/>
        <w:rPr/>
      </w:pPr>
      <w:bookmarkStart w:id="122" w:name="sub_1003411"/>
      <w:bookmarkEnd w:id="122"/>
      <w:r>
        <w:rPr/>
        <w:t xml:space="preserve"> </w:t>
      </w:r>
      <w:r>
        <w:rPr>
          <w:shd w:fill="F0F0F0" w:val="clear"/>
        </w:rPr>
        <w:t xml:space="preserve">Пункт 3.4 дополнен подпунктом 11 с 18 июня 2021 г. - </w:t>
      </w:r>
      <w:hyperlink r:id="rId73">
        <w:r>
          <w:rPr>
            <w:shd w:fill="F0F0F0" w:val="clear"/>
          </w:rPr>
          <w:t>Постановление</w:t>
        </w:r>
      </w:hyperlink>
      <w:r>
        <w:rPr>
          <w:shd w:fill="F0F0F0" w:val="clear"/>
        </w:rPr>
        <w:t xml:space="preserve"> Правительства Республики Саха (Якутия) от 16 июня 2021 г. N 201</w:t>
      </w:r>
    </w:p>
    <w:p>
      <w:pPr>
        <w:pStyle w:val="Normal"/>
        <w:bidi w:val="0"/>
        <w:ind w:firstLine="720"/>
        <w:rPr/>
      </w:pPr>
      <w:r>
        <w:rPr>
          <w:rStyle w:val="Style15"/>
        </w:rPr>
        <w:t>11) спуск в воду и движение маломерных судов в зоне купания (за исключением спасательных судов);</w:t>
      </w:r>
    </w:p>
    <w:p>
      <w:pPr>
        <w:pStyle w:val="Style22"/>
        <w:bidi w:val="0"/>
        <w:ind w:left="170" w:right="170" w:hanging="0"/>
        <w:jc w:val="left"/>
        <w:rPr/>
      </w:pPr>
      <w:bookmarkStart w:id="123" w:name="sub_1003412"/>
      <w:bookmarkEnd w:id="123"/>
      <w:r>
        <w:rPr>
          <w:color w:val="000000"/>
          <w:sz w:val="16"/>
          <w:shd w:fill="F0F0F0" w:val="clear"/>
        </w:rPr>
        <w:t>Информация об изменениях:</w:t>
      </w:r>
    </w:p>
    <w:p>
      <w:pPr>
        <w:pStyle w:val="Style26"/>
        <w:bidi w:val="0"/>
        <w:ind w:left="170" w:right="170" w:hanging="0"/>
        <w:jc w:val="left"/>
        <w:rPr/>
      </w:pPr>
      <w:bookmarkStart w:id="124" w:name="sub_1003412"/>
      <w:bookmarkEnd w:id="124"/>
      <w:r>
        <w:rPr/>
        <w:t xml:space="preserve"> </w:t>
      </w:r>
      <w:r>
        <w:rPr>
          <w:shd w:fill="F0F0F0" w:val="clear"/>
        </w:rPr>
        <w:t xml:space="preserve">Пункт 3.4 дополнен подпунктом 12 с 18 июня 2021 г. - </w:t>
      </w:r>
      <w:hyperlink r:id="rId74">
        <w:r>
          <w:rPr>
            <w:shd w:fill="F0F0F0" w:val="clear"/>
          </w:rPr>
          <w:t>Постановление</w:t>
        </w:r>
      </w:hyperlink>
      <w:r>
        <w:rPr>
          <w:shd w:fill="F0F0F0" w:val="clear"/>
        </w:rPr>
        <w:t xml:space="preserve"> Правительства Республики Саха (Якутия) от 16 июня 2021 г. N 201</w:t>
      </w:r>
    </w:p>
    <w:p>
      <w:pPr>
        <w:pStyle w:val="Normal"/>
        <w:bidi w:val="0"/>
        <w:ind w:firstLine="720"/>
        <w:rPr/>
      </w:pPr>
      <w:r>
        <w:rPr>
          <w:rStyle w:val="Style15"/>
        </w:rPr>
        <w:t>12) использовать не по назначению оборудование пляжа и спасательные средства;</w:t>
      </w:r>
    </w:p>
    <w:p>
      <w:pPr>
        <w:pStyle w:val="Style22"/>
        <w:bidi w:val="0"/>
        <w:ind w:left="170" w:right="170" w:hanging="0"/>
        <w:jc w:val="left"/>
        <w:rPr/>
      </w:pPr>
      <w:bookmarkStart w:id="125" w:name="sub_1003413"/>
      <w:bookmarkEnd w:id="125"/>
      <w:r>
        <w:rPr>
          <w:color w:val="000000"/>
          <w:sz w:val="16"/>
          <w:shd w:fill="F0F0F0" w:val="clear"/>
        </w:rPr>
        <w:t>Информация об изменениях:</w:t>
      </w:r>
    </w:p>
    <w:p>
      <w:pPr>
        <w:pStyle w:val="Style26"/>
        <w:bidi w:val="0"/>
        <w:ind w:left="170" w:right="170" w:hanging="0"/>
        <w:jc w:val="left"/>
        <w:rPr/>
      </w:pPr>
      <w:bookmarkStart w:id="126" w:name="sub_1003413"/>
      <w:bookmarkEnd w:id="126"/>
      <w:r>
        <w:rPr/>
        <w:t xml:space="preserve"> </w:t>
      </w:r>
      <w:r>
        <w:rPr>
          <w:shd w:fill="F0F0F0" w:val="clear"/>
        </w:rPr>
        <w:t xml:space="preserve">Пункт 3.4 дополнен подпунктом 13 с 18 июня 2021 г. - </w:t>
      </w:r>
      <w:hyperlink r:id="rId75">
        <w:r>
          <w:rPr>
            <w:shd w:fill="F0F0F0" w:val="clear"/>
          </w:rPr>
          <w:t>Постановление</w:t>
        </w:r>
      </w:hyperlink>
      <w:r>
        <w:rPr>
          <w:shd w:fill="F0F0F0" w:val="clear"/>
        </w:rPr>
        <w:t xml:space="preserve"> Правительства Республики Саха (Якутия) от 16 июня 2021 г. N 201</w:t>
      </w:r>
    </w:p>
    <w:p>
      <w:pPr>
        <w:pStyle w:val="Normal"/>
        <w:bidi w:val="0"/>
        <w:ind w:firstLine="720"/>
        <w:rPr/>
      </w:pPr>
      <w:r>
        <w:rPr>
          <w:rStyle w:val="Style15"/>
        </w:rPr>
        <w:t>13) купаться при подъеме красного (черного) флага, означающего, что купание запрещено;</w:t>
      </w:r>
    </w:p>
    <w:p>
      <w:pPr>
        <w:pStyle w:val="Style22"/>
        <w:bidi w:val="0"/>
        <w:ind w:left="170" w:right="170" w:hanging="0"/>
        <w:jc w:val="left"/>
        <w:rPr/>
      </w:pPr>
      <w:bookmarkStart w:id="127" w:name="sub_1003414"/>
      <w:bookmarkEnd w:id="127"/>
      <w:r>
        <w:rPr>
          <w:color w:val="000000"/>
          <w:sz w:val="16"/>
          <w:shd w:fill="F0F0F0" w:val="clear"/>
        </w:rPr>
        <w:t>Информация об изменениях:</w:t>
      </w:r>
    </w:p>
    <w:p>
      <w:pPr>
        <w:pStyle w:val="Style26"/>
        <w:bidi w:val="0"/>
        <w:ind w:left="170" w:right="170" w:hanging="0"/>
        <w:jc w:val="left"/>
        <w:rPr/>
      </w:pPr>
      <w:bookmarkStart w:id="128" w:name="sub_1003414"/>
      <w:bookmarkEnd w:id="128"/>
      <w:r>
        <w:rPr/>
        <w:t xml:space="preserve"> </w:t>
      </w:r>
      <w:r>
        <w:rPr>
          <w:shd w:fill="F0F0F0" w:val="clear"/>
        </w:rPr>
        <w:t xml:space="preserve">Пункт 3.4 дополнен подпунктом 14 с 18 июня 2021 г. - </w:t>
      </w:r>
      <w:hyperlink r:id="rId76">
        <w:r>
          <w:rPr>
            <w:shd w:fill="F0F0F0" w:val="clear"/>
          </w:rPr>
          <w:t>Постановление</w:t>
        </w:r>
      </w:hyperlink>
      <w:r>
        <w:rPr>
          <w:shd w:fill="F0F0F0" w:val="clear"/>
        </w:rPr>
        <w:t xml:space="preserve"> Правительства Республики Саха (Якутия) от 16 июня 2021 г. N 201</w:t>
      </w:r>
    </w:p>
    <w:p>
      <w:pPr>
        <w:pStyle w:val="Normal"/>
        <w:bidi w:val="0"/>
        <w:ind w:firstLine="720"/>
        <w:rPr/>
      </w:pPr>
      <w:r>
        <w:rPr>
          <w:rStyle w:val="Style15"/>
        </w:rPr>
        <w:t>14) срывать или притапливать буйки, менять местоположение ограждений, обозначающих границы зоны купания, прыгать в воду с не приспособленных для этих целей сооружений;</w:t>
      </w:r>
    </w:p>
    <w:p>
      <w:pPr>
        <w:pStyle w:val="Style22"/>
        <w:bidi w:val="0"/>
        <w:ind w:left="170" w:right="170" w:hanging="0"/>
        <w:jc w:val="left"/>
        <w:rPr/>
      </w:pPr>
      <w:bookmarkStart w:id="129" w:name="sub_1003415"/>
      <w:bookmarkEnd w:id="129"/>
      <w:r>
        <w:rPr>
          <w:color w:val="000000"/>
          <w:sz w:val="16"/>
          <w:shd w:fill="F0F0F0" w:val="clear"/>
        </w:rPr>
        <w:t>Информация об изменениях:</w:t>
      </w:r>
    </w:p>
    <w:p>
      <w:pPr>
        <w:pStyle w:val="Style26"/>
        <w:bidi w:val="0"/>
        <w:ind w:left="170" w:right="170" w:hanging="0"/>
        <w:jc w:val="left"/>
        <w:rPr/>
      </w:pPr>
      <w:bookmarkStart w:id="130" w:name="sub_1003415"/>
      <w:bookmarkEnd w:id="130"/>
      <w:r>
        <w:rPr/>
        <w:t xml:space="preserve"> </w:t>
      </w:r>
      <w:r>
        <w:rPr>
          <w:shd w:fill="F0F0F0" w:val="clear"/>
        </w:rPr>
        <w:t xml:space="preserve">Пункт 3.4 дополнен подпунктом 15 с 18 июня 2021 г. - </w:t>
      </w:r>
      <w:hyperlink r:id="rId77">
        <w:r>
          <w:rPr>
            <w:shd w:fill="F0F0F0" w:val="clear"/>
          </w:rPr>
          <w:t>Постановление</w:t>
        </w:r>
      </w:hyperlink>
      <w:r>
        <w:rPr>
          <w:shd w:fill="F0F0F0" w:val="clear"/>
        </w:rPr>
        <w:t xml:space="preserve"> Правительства Республики Саха (Якутия) от 16 июня 2021 г. N 201</w:t>
      </w:r>
    </w:p>
    <w:p>
      <w:pPr>
        <w:pStyle w:val="Normal"/>
        <w:bidi w:val="0"/>
        <w:ind w:firstLine="720"/>
        <w:rPr/>
      </w:pPr>
      <w:r>
        <w:rPr>
          <w:rStyle w:val="Style15"/>
        </w:rPr>
        <w:t>15) оставлять без присмотра детей независимо от наличия у них навыков плавания.</w:t>
      </w:r>
    </w:p>
    <w:p>
      <w:pPr>
        <w:pStyle w:val="Normal"/>
        <w:bidi w:val="0"/>
        <w:ind w:firstLine="720"/>
        <w:rPr/>
      </w:pPr>
      <w:bookmarkStart w:id="131" w:name="sub_10035"/>
      <w:bookmarkEnd w:id="131"/>
      <w:r>
        <w:rPr>
          <w:rStyle w:val="Style15"/>
        </w:rPr>
        <w:t>3.5. Обучение людей плаванию должно проводиться в специально отведенных местах пляжа. Ответственность за безопасность обучаемых несет преподаватель (инструктор, тренер, воспитатель), проводящий обучение или тренировку.</w:t>
      </w:r>
    </w:p>
    <w:p>
      <w:pPr>
        <w:pStyle w:val="Normal"/>
        <w:bidi w:val="0"/>
        <w:ind w:firstLine="720"/>
        <w:rPr/>
      </w:pPr>
      <w:bookmarkStart w:id="132" w:name="sub_10035"/>
      <w:bookmarkStart w:id="133" w:name="sub_10036"/>
      <w:bookmarkEnd w:id="132"/>
      <w:bookmarkEnd w:id="133"/>
      <w:r>
        <w:rPr>
          <w:rStyle w:val="Style15"/>
        </w:rPr>
        <w:t xml:space="preserve">3.6. Взрослые обязаны не допускать купания детей в неустановленных местах, их плавание с использованием не приспособленных для этого средств (предметов), совершение на пляжах и в местах общего пользования на водных объектах запрещенных действий, указанных в </w:t>
      </w:r>
      <w:hyperlink w:anchor="sub_10034">
        <w:r>
          <w:rPr/>
          <w:t>пункте 3.4</w:t>
        </w:r>
      </w:hyperlink>
      <w:r>
        <w:rPr>
          <w:rStyle w:val="Style15"/>
        </w:rPr>
        <w:t xml:space="preserve"> настоящих Правил, и других нарушений на водных объектах.</w:t>
      </w:r>
    </w:p>
    <w:p>
      <w:pPr>
        <w:pStyle w:val="Normal"/>
        <w:bidi w:val="0"/>
        <w:ind w:firstLine="720"/>
        <w:rPr/>
      </w:pPr>
      <w:bookmarkStart w:id="134" w:name="sub_10036"/>
      <w:bookmarkStart w:id="135" w:name="sub_10037"/>
      <w:bookmarkEnd w:id="134"/>
      <w:bookmarkEnd w:id="135"/>
      <w:r>
        <w:rPr>
          <w:rStyle w:val="Style15"/>
        </w:rPr>
        <w:t>3.7. Эксплуатация пляжей в лагерях отдыха детей запрещается без инструкторов по плаванию, на которых возлагается ответственность за безопасность детей и методическое руководство обучением их плаванию.</w:t>
      </w:r>
    </w:p>
    <w:p>
      <w:pPr>
        <w:pStyle w:val="Normal"/>
        <w:bidi w:val="0"/>
        <w:ind w:firstLine="720"/>
        <w:rPr/>
      </w:pPr>
      <w:bookmarkStart w:id="136" w:name="sub_10037"/>
      <w:bookmarkStart w:id="137" w:name="sub_10038"/>
      <w:bookmarkEnd w:id="136"/>
      <w:bookmarkEnd w:id="137"/>
      <w:r>
        <w:rPr>
          <w:rStyle w:val="Style15"/>
        </w:rPr>
        <w:t>3.8. Для проведения уроков по плаванию оборудуется примыкающая к водному объекту площадка, на которой должны быть плавательные доски, резиновые круги, шесты для поддержки не умеющих</w:t>
      </w:r>
      <w:hyperlink r:id="rId78">
        <w:r>
          <w:rPr>
            <w:shd w:fill="F0F0F0" w:val="clear"/>
          </w:rPr>
          <w:t>#</w:t>
        </w:r>
      </w:hyperlink>
      <w:r>
        <w:rPr>
          <w:rStyle w:val="Style15"/>
        </w:rPr>
        <w:t xml:space="preserve"> плавать, плавательные поддерживающие пояса, электромегафоны и другие обеспечивающие обучение средства. Контроль за правильной организацией и проведением купания детей в лагерях отдыха осуществляют руководители этих лагерей.</w:t>
      </w:r>
    </w:p>
    <w:p>
      <w:pPr>
        <w:pStyle w:val="Normal"/>
        <w:bidi w:val="0"/>
        <w:ind w:firstLine="720"/>
        <w:rPr/>
      </w:pPr>
      <w:bookmarkStart w:id="138" w:name="sub_10038"/>
      <w:bookmarkStart w:id="139" w:name="sub_10039"/>
      <w:bookmarkEnd w:id="138"/>
      <w:bookmarkEnd w:id="139"/>
      <w:r>
        <w:rPr>
          <w:rStyle w:val="Style15"/>
        </w:rPr>
        <w:t xml:space="preserve">3.9. Утратил силу с 3 сентября 2020 г. - </w:t>
      </w:r>
      <w:hyperlink r:id="rId79">
        <w:r>
          <w:rPr/>
          <w:t>Постановление</w:t>
        </w:r>
      </w:hyperlink>
      <w:r>
        <w:rPr>
          <w:rStyle w:val="Style15"/>
        </w:rPr>
        <w:t xml:space="preserve"> Правительства Республики Саха (Якутия) от 31 августа 2020 г. N 272</w:t>
      </w:r>
    </w:p>
    <w:p>
      <w:pPr>
        <w:pStyle w:val="Style22"/>
        <w:bidi w:val="0"/>
        <w:ind w:left="170" w:right="170" w:hanging="0"/>
        <w:jc w:val="left"/>
        <w:rPr/>
      </w:pPr>
      <w:bookmarkStart w:id="140" w:name="sub_10039"/>
      <w:bookmarkEnd w:id="140"/>
      <w:r>
        <w:rPr>
          <w:color w:val="000000"/>
          <w:sz w:val="16"/>
          <w:shd w:fill="F0F0F0" w:val="clear"/>
        </w:rPr>
        <w:t>Информация об изменениях:</w:t>
      </w:r>
    </w:p>
    <w:p>
      <w:pPr>
        <w:pStyle w:val="Style26"/>
        <w:bidi w:val="0"/>
        <w:ind w:left="170" w:right="170" w:hanging="0"/>
        <w:jc w:val="left"/>
        <w:rPr/>
      </w:pPr>
      <w:r>
        <w:rPr/>
        <w:t xml:space="preserve"> </w:t>
      </w:r>
      <w:hyperlink r:id="rId80">
        <w:r>
          <w:rPr>
            <w:shd w:fill="F0F0F0" w:val="clear"/>
          </w:rPr>
          <w:t>См. предыдущую редакцию</w:t>
        </w:r>
      </w:hyperlink>
    </w:p>
    <w:p>
      <w:pPr>
        <w:pStyle w:val="Style26"/>
        <w:bidi w:val="0"/>
        <w:ind w:left="170" w:right="170" w:hanging="0"/>
        <w:jc w:val="left"/>
        <w:rPr/>
      </w:pPr>
      <w:bookmarkStart w:id="141" w:name="sub_100310"/>
      <w:bookmarkEnd w:id="141"/>
      <w:r>
        <w:rPr/>
        <w:t xml:space="preserve"> </w:t>
      </w:r>
      <w:r>
        <w:rPr>
          <w:shd w:fill="F0F0F0" w:val="clear"/>
        </w:rPr>
        <w:t xml:space="preserve">Раздел 3 дополнен пунктом 3.10 с 18 июня 2021 г. - </w:t>
      </w:r>
      <w:hyperlink r:id="rId81">
        <w:r>
          <w:rPr>
            <w:shd w:fill="F0F0F0" w:val="clear"/>
          </w:rPr>
          <w:t>Постановление</w:t>
        </w:r>
      </w:hyperlink>
      <w:r>
        <w:rPr>
          <w:shd w:fill="F0F0F0" w:val="clear"/>
        </w:rPr>
        <w:t xml:space="preserve"> Правительства Республики Саха (Якутия) от 16 июня 2021 г. N 201</w:t>
      </w:r>
    </w:p>
    <w:p>
      <w:pPr>
        <w:pStyle w:val="Normal"/>
        <w:bidi w:val="0"/>
        <w:ind w:firstLine="720"/>
        <w:rPr/>
      </w:pPr>
      <w:bookmarkStart w:id="142" w:name="sub_100310"/>
      <w:bookmarkEnd w:id="142"/>
      <w:r>
        <w:rPr>
          <w:rStyle w:val="Style15"/>
        </w:rPr>
        <w:t>3.10. Купание должно ограничиваться владельцем пляжа с применением сигнального флага желтого цвета, информирующего об опасности нахождения в воде лиц, не имеющих навыков плавания, людей, имеющих хронические заболевания, и детей в следующих случаях:</w:t>
      </w:r>
    </w:p>
    <w:p>
      <w:pPr>
        <w:pStyle w:val="Normal"/>
        <w:bidi w:val="0"/>
        <w:ind w:firstLine="720"/>
        <w:rPr/>
      </w:pPr>
      <w:r>
        <w:rPr>
          <w:rStyle w:val="Style15"/>
        </w:rPr>
        <w:t>при воздействии ветра силой 5,5 - 7,9 метра в секунду и волн высотой 1,2 - 1,5 метра;</w:t>
      </w:r>
    </w:p>
    <w:p>
      <w:pPr>
        <w:pStyle w:val="Normal"/>
        <w:bidi w:val="0"/>
        <w:ind w:firstLine="720"/>
        <w:rPr/>
      </w:pPr>
      <w:r>
        <w:rPr>
          <w:rStyle w:val="Style15"/>
        </w:rPr>
        <w:t>при возникновении периодических кратковременных (не более 5 - 7 минут) течений скоростью 0,5 - 0,7 метра в секунду.</w:t>
      </w:r>
    </w:p>
    <w:p>
      <w:pPr>
        <w:pStyle w:val="Style22"/>
        <w:bidi w:val="0"/>
        <w:ind w:left="170" w:right="170" w:hanging="0"/>
        <w:jc w:val="left"/>
        <w:rPr/>
      </w:pPr>
      <w:bookmarkStart w:id="143" w:name="sub_100311"/>
      <w:bookmarkEnd w:id="143"/>
      <w:r>
        <w:rPr>
          <w:color w:val="000000"/>
          <w:sz w:val="16"/>
          <w:shd w:fill="F0F0F0" w:val="clear"/>
        </w:rPr>
        <w:t>Информация об изменениях:</w:t>
      </w:r>
    </w:p>
    <w:p>
      <w:pPr>
        <w:pStyle w:val="Style26"/>
        <w:bidi w:val="0"/>
        <w:ind w:left="170" w:right="170" w:hanging="0"/>
        <w:jc w:val="left"/>
        <w:rPr/>
      </w:pPr>
      <w:bookmarkStart w:id="144" w:name="sub_100311"/>
      <w:bookmarkEnd w:id="144"/>
      <w:r>
        <w:rPr/>
        <w:t xml:space="preserve"> </w:t>
      </w:r>
      <w:r>
        <w:rPr>
          <w:shd w:fill="F0F0F0" w:val="clear"/>
        </w:rPr>
        <w:t xml:space="preserve">Раздел 3 дополнен пунктом 3.11 с 18 июня 2021 г. - </w:t>
      </w:r>
      <w:hyperlink r:id="rId82">
        <w:r>
          <w:rPr>
            <w:shd w:fill="F0F0F0" w:val="clear"/>
          </w:rPr>
          <w:t>Постановление</w:t>
        </w:r>
      </w:hyperlink>
      <w:r>
        <w:rPr>
          <w:shd w:fill="F0F0F0" w:val="clear"/>
        </w:rPr>
        <w:t xml:space="preserve"> Правительства Республики Саха (Якутия) от 16 июня 2021 г. N 201</w:t>
      </w:r>
    </w:p>
    <w:p>
      <w:pPr>
        <w:pStyle w:val="Normal"/>
        <w:bidi w:val="0"/>
        <w:ind w:firstLine="720"/>
        <w:rPr/>
      </w:pPr>
      <w:r>
        <w:rPr>
          <w:rStyle w:val="Style15"/>
        </w:rPr>
        <w:t>3.11. Купание должно запрещаться владельцем пляжа с применением сигнального флага красного (черного) цвета, информирующего об опасности нахождения людей в воде, в следующих случаях:</w:t>
      </w:r>
    </w:p>
    <w:p>
      <w:pPr>
        <w:pStyle w:val="Normal"/>
        <w:bidi w:val="0"/>
        <w:ind w:firstLine="720"/>
        <w:rPr/>
      </w:pPr>
      <w:r>
        <w:rPr>
          <w:rStyle w:val="Style15"/>
        </w:rPr>
        <w:t>при получении штормового предупреждения;</w:t>
      </w:r>
    </w:p>
    <w:p>
      <w:pPr>
        <w:pStyle w:val="Normal"/>
        <w:bidi w:val="0"/>
        <w:ind w:firstLine="720"/>
        <w:rPr/>
      </w:pPr>
      <w:r>
        <w:rPr>
          <w:rStyle w:val="Style15"/>
        </w:rPr>
        <w:t>при воздействии ветра силой более 7,9 метра в секунду и волн высотой более 1,5 метра;</w:t>
      </w:r>
    </w:p>
    <w:p>
      <w:pPr>
        <w:pStyle w:val="Normal"/>
        <w:bidi w:val="0"/>
        <w:ind w:firstLine="720"/>
        <w:rPr/>
      </w:pPr>
      <w:r>
        <w:rPr>
          <w:rStyle w:val="Style15"/>
        </w:rPr>
        <w:t>при наличии течений скоростью более 0,5 метра в секунду;</w:t>
      </w:r>
    </w:p>
    <w:p>
      <w:pPr>
        <w:pStyle w:val="Normal"/>
        <w:bidi w:val="0"/>
        <w:ind w:firstLine="720"/>
        <w:rPr/>
      </w:pPr>
      <w:r>
        <w:rPr>
          <w:rStyle w:val="Style15"/>
        </w:rPr>
        <w:t>при повышении уровня воды со скоростью более 0,2 метра в сутки;</w:t>
      </w:r>
    </w:p>
    <w:p>
      <w:pPr>
        <w:pStyle w:val="Normal"/>
        <w:bidi w:val="0"/>
        <w:ind w:firstLine="720"/>
        <w:rPr/>
      </w:pPr>
      <w:r>
        <w:rPr>
          <w:rStyle w:val="Style15"/>
        </w:rPr>
        <w:t>при загрязнении водного объекта нефтепродуктами, сточными водами промышленных, сельскохозяйственных и коммунальных предприятий, бытовыми сточными водами, хозяйственно-бытовыми и льяльными водами судов водного транспорта;</w:t>
      </w:r>
    </w:p>
    <w:p>
      <w:pPr>
        <w:pStyle w:val="Normal"/>
        <w:bidi w:val="0"/>
        <w:ind w:firstLine="720"/>
        <w:rPr/>
      </w:pPr>
      <w:r>
        <w:rPr>
          <w:rStyle w:val="Style15"/>
        </w:rPr>
        <w:t>при получении санитарно-эпидемиологического заключения уполномоченного федерального органа исполнительной власти в сфере государственного санитарно-эпидемиологического надзора о несоответствии водного объекта санитарным правилам и условиям безопасного для здоровья населения использования водного объекта для купания.</w:t>
      </w:r>
    </w:p>
    <w:p>
      <w:pPr>
        <w:pStyle w:val="Style22"/>
        <w:bidi w:val="0"/>
        <w:ind w:left="170" w:right="170" w:hanging="0"/>
        <w:jc w:val="left"/>
        <w:rPr/>
      </w:pPr>
      <w:bookmarkStart w:id="145" w:name="sub_100312"/>
      <w:bookmarkEnd w:id="145"/>
      <w:r>
        <w:rPr>
          <w:color w:val="000000"/>
          <w:sz w:val="16"/>
          <w:shd w:fill="F0F0F0" w:val="clear"/>
        </w:rPr>
        <w:t>Информация об изменениях:</w:t>
      </w:r>
    </w:p>
    <w:p>
      <w:pPr>
        <w:pStyle w:val="Style26"/>
        <w:bidi w:val="0"/>
        <w:ind w:left="170" w:right="170" w:hanging="0"/>
        <w:jc w:val="left"/>
        <w:rPr/>
      </w:pPr>
      <w:bookmarkStart w:id="146" w:name="sub_100312"/>
      <w:bookmarkEnd w:id="146"/>
      <w:r>
        <w:rPr/>
        <w:t xml:space="preserve"> </w:t>
      </w:r>
      <w:r>
        <w:rPr>
          <w:shd w:fill="F0F0F0" w:val="clear"/>
        </w:rPr>
        <w:t xml:space="preserve">Раздел 3 дополнен пунктом 3.12 с 18 июня 2021 г. - </w:t>
      </w:r>
      <w:hyperlink r:id="rId83">
        <w:r>
          <w:rPr>
            <w:shd w:fill="F0F0F0" w:val="clear"/>
          </w:rPr>
          <w:t>Постановление</w:t>
        </w:r>
      </w:hyperlink>
      <w:r>
        <w:rPr>
          <w:shd w:fill="F0F0F0" w:val="clear"/>
        </w:rPr>
        <w:t xml:space="preserve"> Правительства Республики Саха (Якутия) от 16 июня 2021 г. N 201</w:t>
      </w:r>
    </w:p>
    <w:p>
      <w:pPr>
        <w:pStyle w:val="Normal"/>
        <w:bidi w:val="0"/>
        <w:ind w:firstLine="720"/>
        <w:rPr/>
      </w:pPr>
      <w:r>
        <w:rPr>
          <w:rStyle w:val="Style15"/>
        </w:rPr>
        <w:t>3.12. Посетители пляжей обязаны:</w:t>
      </w:r>
    </w:p>
    <w:p>
      <w:pPr>
        <w:pStyle w:val="Normal"/>
        <w:bidi w:val="0"/>
        <w:ind w:firstLine="720"/>
        <w:rPr/>
      </w:pPr>
      <w:r>
        <w:rPr>
          <w:rStyle w:val="Style15"/>
        </w:rPr>
        <w:t>осуществлять купание в отведенных для этого местах.</w:t>
      </w:r>
    </w:p>
    <w:p>
      <w:pPr>
        <w:pStyle w:val="Normal"/>
        <w:bidi w:val="0"/>
        <w:ind w:firstLine="720"/>
        <w:rPr/>
      </w:pPr>
      <w:r>
        <w:rPr>
          <w:rStyle w:val="Style15"/>
        </w:rPr>
        <w:t>выполнять требования, установленные правилами охраны жизни людей на водных объектах.</w:t>
      </w:r>
    </w:p>
    <w:p>
      <w:pPr>
        <w:pStyle w:val="Normal"/>
        <w:bidi w:val="0"/>
        <w:ind w:firstLine="720"/>
        <w:rPr/>
      </w:pPr>
      <w:r>
        <w:rPr>
          <w:rStyle w:val="Style15"/>
        </w:rPr>
        <w:t>не допускать порчи имущества и оборудования пляжа;</w:t>
      </w:r>
    </w:p>
    <w:p>
      <w:pPr>
        <w:pStyle w:val="Normal"/>
        <w:bidi w:val="0"/>
        <w:ind w:firstLine="720"/>
        <w:rPr/>
      </w:pPr>
      <w:r>
        <w:rPr>
          <w:rStyle w:val="Style15"/>
        </w:rPr>
        <w:t>информировать экстренные оперативные службы, спасателей о происшествиях на пляже и чрезвычайных ситуациях на водных объектах.</w:t>
      </w:r>
    </w:p>
    <w:p>
      <w:pPr>
        <w:pStyle w:val="Normal"/>
        <w:bidi w:val="0"/>
        <w:ind w:firstLine="720"/>
        <w:rPr>
          <w:rStyle w:val="Style15"/>
        </w:rPr>
      </w:pPr>
      <w:r>
        <w:rPr/>
      </w:r>
    </w:p>
    <w:p>
      <w:pPr>
        <w:pStyle w:val="1"/>
        <w:bidi w:val="0"/>
        <w:spacing w:before="108" w:after="108"/>
        <w:ind w:hanging="0"/>
        <w:jc w:val="center"/>
        <w:rPr/>
      </w:pPr>
      <w:bookmarkStart w:id="147" w:name="sub_1004"/>
      <w:bookmarkEnd w:id="147"/>
      <w:r>
        <w:rPr/>
        <w:t>4. Меры безопасности при пользовании лодочными переправами и наплавными мостами</w:t>
      </w:r>
    </w:p>
    <w:p>
      <w:pPr>
        <w:pStyle w:val="Normal"/>
        <w:bidi w:val="0"/>
        <w:ind w:firstLine="720"/>
        <w:rPr/>
      </w:pPr>
      <w:hyperlink r:id="rId84">
        <w:bookmarkStart w:id="148" w:name="sub_1004"/>
        <w:bookmarkEnd w:id="148"/>
        <w:r>
          <w:rPr/>
          <w:t>Утратил силу</w:t>
        </w:r>
      </w:hyperlink>
      <w:r>
        <w:rPr>
          <w:rStyle w:val="Style15"/>
        </w:rPr>
        <w:t>.</w:t>
      </w:r>
    </w:p>
    <w:p>
      <w:pPr>
        <w:pStyle w:val="Style22"/>
        <w:bidi w:val="0"/>
        <w:ind w:left="170" w:right="170" w:hanging="0"/>
        <w:jc w:val="left"/>
        <w:rPr/>
      </w:pPr>
      <w:r>
        <w:rPr>
          <w:color w:val="000000"/>
          <w:sz w:val="16"/>
          <w:shd w:fill="F0F0F0" w:val="clear"/>
        </w:rPr>
        <w:t>Информация об изменениях:</w:t>
      </w:r>
    </w:p>
    <w:p>
      <w:pPr>
        <w:pStyle w:val="Style26"/>
        <w:bidi w:val="0"/>
        <w:ind w:left="170" w:right="170" w:hanging="0"/>
        <w:jc w:val="left"/>
        <w:rPr/>
      </w:pPr>
      <w:r>
        <w:rPr/>
        <w:t xml:space="preserve"> </w:t>
      </w:r>
      <w:r>
        <w:rPr>
          <w:shd w:fill="F0F0F0" w:val="clear"/>
        </w:rPr>
        <w:t xml:space="preserve">См. текст </w:t>
      </w:r>
      <w:hyperlink r:id="rId85">
        <w:r>
          <w:rPr>
            <w:shd w:fill="F0F0F0" w:val="clear"/>
          </w:rPr>
          <w:t>раздела 4</w:t>
        </w:r>
      </w:hyperlink>
    </w:p>
    <w:p>
      <w:pPr>
        <w:pStyle w:val="Style26"/>
        <w:bidi w:val="0"/>
        <w:ind w:left="170" w:right="170" w:hanging="0"/>
        <w:jc w:val="left"/>
        <w:rPr/>
      </w:pPr>
      <w:r>
        <w:rPr/>
        <w:t xml:space="preserve"> </w:t>
      </w:r>
    </w:p>
    <w:p>
      <w:pPr>
        <w:pStyle w:val="1"/>
        <w:bidi w:val="0"/>
        <w:spacing w:before="108" w:after="108"/>
        <w:ind w:hanging="0"/>
        <w:jc w:val="center"/>
        <w:rPr/>
      </w:pPr>
      <w:bookmarkStart w:id="149" w:name="sub_1005"/>
      <w:bookmarkEnd w:id="149"/>
      <w:r>
        <w:rPr/>
        <w:t>5. Меры безопасности при пользовании ледовыми переправами</w:t>
      </w:r>
    </w:p>
    <w:p>
      <w:pPr>
        <w:pStyle w:val="Normal"/>
        <w:bidi w:val="0"/>
        <w:ind w:firstLine="720"/>
        <w:rPr>
          <w:rStyle w:val="Style15"/>
        </w:rPr>
      </w:pPr>
      <w:r>
        <w:rPr/>
      </w:r>
      <w:bookmarkStart w:id="150" w:name="sub_1005"/>
      <w:bookmarkStart w:id="151" w:name="sub_1005"/>
      <w:bookmarkEnd w:id="151"/>
    </w:p>
    <w:p>
      <w:pPr>
        <w:pStyle w:val="Style22"/>
        <w:bidi w:val="0"/>
        <w:ind w:left="170" w:right="170" w:hanging="0"/>
        <w:jc w:val="left"/>
        <w:rPr/>
      </w:pPr>
      <w:bookmarkStart w:id="152" w:name="sub_10051"/>
      <w:bookmarkEnd w:id="152"/>
      <w:r>
        <w:rPr>
          <w:color w:val="000000"/>
          <w:sz w:val="16"/>
          <w:shd w:fill="F0F0F0" w:val="clear"/>
        </w:rPr>
        <w:t>Информация об изменениях:</w:t>
      </w:r>
    </w:p>
    <w:p>
      <w:pPr>
        <w:pStyle w:val="Style26"/>
        <w:bidi w:val="0"/>
        <w:ind w:left="170" w:right="170" w:hanging="0"/>
        <w:jc w:val="left"/>
        <w:rPr/>
      </w:pPr>
      <w:bookmarkStart w:id="153" w:name="sub_10051"/>
      <w:bookmarkEnd w:id="153"/>
      <w:r>
        <w:rPr/>
        <w:t xml:space="preserve"> </w:t>
      </w:r>
      <w:r>
        <w:rPr>
          <w:shd w:fill="F0F0F0" w:val="clear"/>
        </w:rPr>
        <w:t xml:space="preserve">Пункт 5.1 изменен с 18 июня 2021 г. - </w:t>
      </w:r>
      <w:hyperlink r:id="rId86">
        <w:r>
          <w:rPr>
            <w:shd w:fill="F0F0F0" w:val="clear"/>
          </w:rPr>
          <w:t>Постановление</w:t>
        </w:r>
      </w:hyperlink>
      <w:r>
        <w:rPr>
          <w:shd w:fill="F0F0F0" w:val="clear"/>
        </w:rPr>
        <w:t xml:space="preserve"> Правительства Республики Саха (Якутия) от 16 июня 2021 г. N 201</w:t>
      </w:r>
    </w:p>
    <w:p>
      <w:pPr>
        <w:pStyle w:val="Style26"/>
        <w:bidi w:val="0"/>
        <w:ind w:left="170" w:right="170" w:hanging="0"/>
        <w:jc w:val="left"/>
        <w:rPr/>
      </w:pPr>
      <w:r>
        <w:rPr/>
        <w:t xml:space="preserve"> </w:t>
      </w:r>
      <w:hyperlink r:id="rId87">
        <w:r>
          <w:rPr>
            <w:shd w:fill="F0F0F0" w:val="clear"/>
          </w:rPr>
          <w:t>См. предыдущую редакцию</w:t>
        </w:r>
      </w:hyperlink>
    </w:p>
    <w:p>
      <w:pPr>
        <w:pStyle w:val="Normal"/>
        <w:bidi w:val="0"/>
        <w:ind w:firstLine="720"/>
        <w:rPr/>
      </w:pPr>
      <w:r>
        <w:rPr>
          <w:rStyle w:val="Style15"/>
        </w:rPr>
        <w:t xml:space="preserve">5.1. Изыскание, проектирование, строительство и эксплуатация ледовых переправ проводятся в соответствии с требованиями </w:t>
      </w:r>
      <w:hyperlink r:id="rId88">
        <w:r>
          <w:rPr/>
          <w:t>Отраслевых дорожных норм</w:t>
        </w:r>
      </w:hyperlink>
      <w:r>
        <w:rPr>
          <w:rStyle w:val="Style15"/>
        </w:rPr>
        <w:t xml:space="preserve"> (ОДН 218.010-98), национального стандарта </w:t>
      </w:r>
      <w:hyperlink r:id="rId89">
        <w:r>
          <w:rPr/>
          <w:t>ГОСТ Р 58948-2020</w:t>
        </w:r>
      </w:hyperlink>
      <w:r>
        <w:rPr>
          <w:rStyle w:val="Style15"/>
        </w:rPr>
        <w:t xml:space="preserve"> "Дороги автомобильные общего пользования. Дороги автомобильные зимние и ледовые переправы. Технические правила устройства и содержания".</w:t>
      </w:r>
    </w:p>
    <w:p>
      <w:pPr>
        <w:pStyle w:val="Normal"/>
        <w:bidi w:val="0"/>
        <w:ind w:firstLine="720"/>
        <w:rPr/>
      </w:pPr>
      <w:r>
        <w:rPr>
          <w:rStyle w:val="Style15"/>
        </w:rPr>
        <w:t>Организации, эксплуатирующие ледовые переправы (владельцы переправ), должны иметь разрешение на их оборудование и эксплуатацию.</w:t>
      </w:r>
    </w:p>
    <w:p>
      <w:pPr>
        <w:pStyle w:val="Style22"/>
        <w:bidi w:val="0"/>
        <w:ind w:left="170" w:right="170" w:hanging="0"/>
        <w:jc w:val="left"/>
        <w:rPr/>
      </w:pPr>
      <w:bookmarkStart w:id="154" w:name="sub_10052"/>
      <w:bookmarkEnd w:id="154"/>
      <w:r>
        <w:rPr>
          <w:color w:val="000000"/>
          <w:sz w:val="16"/>
          <w:shd w:fill="F0F0F0" w:val="clear"/>
        </w:rPr>
        <w:t>Информация об изменениях:</w:t>
      </w:r>
    </w:p>
    <w:p>
      <w:pPr>
        <w:pStyle w:val="Style26"/>
        <w:bidi w:val="0"/>
        <w:ind w:left="170" w:right="170" w:hanging="0"/>
        <w:jc w:val="left"/>
        <w:rPr/>
      </w:pPr>
      <w:bookmarkStart w:id="155" w:name="sub_10052"/>
      <w:bookmarkEnd w:id="155"/>
      <w:r>
        <w:rPr/>
        <w:t xml:space="preserve"> </w:t>
      </w:r>
      <w:hyperlink r:id="rId90">
        <w:r>
          <w:rPr>
            <w:shd w:fill="F0F0F0" w:val="clear"/>
          </w:rPr>
          <w:t>Постановлением</w:t>
        </w:r>
      </w:hyperlink>
      <w:r>
        <w:rPr>
          <w:shd w:fill="F0F0F0" w:val="clear"/>
        </w:rPr>
        <w:t xml:space="preserve"> Правительства Республики Саха (Якутия) от 7 августа 2015 г. N 273 в пункт 5.2 внесены изменения</w:t>
      </w:r>
    </w:p>
    <w:p>
      <w:pPr>
        <w:pStyle w:val="Style26"/>
        <w:bidi w:val="0"/>
        <w:ind w:left="170" w:right="170" w:hanging="0"/>
        <w:jc w:val="left"/>
        <w:rPr/>
      </w:pPr>
      <w:r>
        <w:rPr/>
        <w:t xml:space="preserve"> </w:t>
      </w:r>
      <w:hyperlink r:id="rId91">
        <w:r>
          <w:rPr>
            <w:shd w:fill="F0F0F0" w:val="clear"/>
          </w:rPr>
          <w:t>См. текст пункта в предыдущей редакции</w:t>
        </w:r>
      </w:hyperlink>
    </w:p>
    <w:p>
      <w:pPr>
        <w:pStyle w:val="Normal"/>
        <w:bidi w:val="0"/>
        <w:ind w:firstLine="720"/>
        <w:rPr/>
      </w:pPr>
      <w:r>
        <w:rPr>
          <w:rStyle w:val="Style15"/>
        </w:rPr>
        <w:t>5.2. Организации, эксплуатирующие ледовые переправы, перед предъявлением их комиссии, должны получить заключение на эксплуатацию от уполномоченного органа в соответствии с федеральным законодательством в части согласования схем организации движения.</w:t>
      </w:r>
    </w:p>
    <w:p>
      <w:pPr>
        <w:pStyle w:val="Style22"/>
        <w:bidi w:val="0"/>
        <w:ind w:left="170" w:right="170" w:hanging="0"/>
        <w:jc w:val="left"/>
        <w:rPr/>
      </w:pPr>
      <w:bookmarkStart w:id="156" w:name="sub_10053"/>
      <w:bookmarkEnd w:id="156"/>
      <w:r>
        <w:rPr>
          <w:color w:val="000000"/>
          <w:sz w:val="16"/>
          <w:shd w:fill="F0F0F0" w:val="clear"/>
        </w:rPr>
        <w:t>Информация об изменениях:</w:t>
      </w:r>
    </w:p>
    <w:p>
      <w:pPr>
        <w:pStyle w:val="Style26"/>
        <w:bidi w:val="0"/>
        <w:ind w:left="170" w:right="170" w:hanging="0"/>
        <w:jc w:val="left"/>
        <w:rPr/>
      </w:pPr>
      <w:bookmarkStart w:id="157" w:name="sub_10053"/>
      <w:bookmarkEnd w:id="157"/>
      <w:r>
        <w:rPr/>
        <w:t xml:space="preserve"> </w:t>
      </w:r>
      <w:r>
        <w:rPr>
          <w:shd w:fill="F0F0F0" w:val="clear"/>
        </w:rPr>
        <w:t xml:space="preserve">Пункт 5.3 изменен с 18 июня 2021 г. - </w:t>
      </w:r>
      <w:hyperlink r:id="rId92">
        <w:r>
          <w:rPr>
            <w:shd w:fill="F0F0F0" w:val="clear"/>
          </w:rPr>
          <w:t>Постановление</w:t>
        </w:r>
      </w:hyperlink>
      <w:r>
        <w:rPr>
          <w:shd w:fill="F0F0F0" w:val="clear"/>
        </w:rPr>
        <w:t xml:space="preserve"> Правительства Республики Саха (Якутия) от 16 июня 2021 г. N 201</w:t>
      </w:r>
    </w:p>
    <w:p>
      <w:pPr>
        <w:pStyle w:val="Style26"/>
        <w:bidi w:val="0"/>
        <w:ind w:left="170" w:right="170" w:hanging="0"/>
        <w:jc w:val="left"/>
        <w:rPr/>
      </w:pPr>
      <w:r>
        <w:rPr/>
        <w:t xml:space="preserve"> </w:t>
      </w:r>
      <w:hyperlink r:id="rId93">
        <w:r>
          <w:rPr>
            <w:shd w:fill="F0F0F0" w:val="clear"/>
          </w:rPr>
          <w:t>См. предыдущую редакцию</w:t>
        </w:r>
      </w:hyperlink>
    </w:p>
    <w:p>
      <w:pPr>
        <w:pStyle w:val="Normal"/>
        <w:bidi w:val="0"/>
        <w:ind w:firstLine="720"/>
        <w:rPr/>
      </w:pPr>
      <w:r>
        <w:rPr>
          <w:rStyle w:val="Style15"/>
        </w:rPr>
        <w:t>5.3. Готовность ледовой переправы к эксплуатации определяется по решению комиссии, назначенной Заказчиком, принимаемому в соответствии с требованиями Отраслевых дорожных норм (</w:t>
      </w:r>
      <w:hyperlink r:id="rId94">
        <w:r>
          <w:rPr/>
          <w:t>ОДН 218.010-98</w:t>
        </w:r>
      </w:hyperlink>
      <w:r>
        <w:rPr>
          <w:rStyle w:val="Style15"/>
        </w:rPr>
        <w:t xml:space="preserve">), национального стандарта </w:t>
      </w:r>
      <w:hyperlink r:id="rId95">
        <w:r>
          <w:rPr/>
          <w:t>ГОСТ Р 58948-2020</w:t>
        </w:r>
      </w:hyperlink>
      <w:r>
        <w:rPr>
          <w:rStyle w:val="Style15"/>
        </w:rPr>
        <w:t xml:space="preserve"> "Дороги автомобильные общего пользования. Дороги автомобильные зимние и ледовые переправы. Технические правила устройства и содержания" и настоящими Правилами.</w:t>
      </w:r>
    </w:p>
    <w:p>
      <w:pPr>
        <w:pStyle w:val="Style22"/>
        <w:bidi w:val="0"/>
        <w:ind w:left="170" w:right="170" w:hanging="0"/>
        <w:jc w:val="left"/>
        <w:rPr/>
      </w:pPr>
      <w:bookmarkStart w:id="158" w:name="sub_10054"/>
      <w:bookmarkEnd w:id="158"/>
      <w:r>
        <w:rPr>
          <w:color w:val="000000"/>
          <w:sz w:val="16"/>
          <w:shd w:fill="F0F0F0" w:val="clear"/>
        </w:rPr>
        <w:t>Информация об изменениях:</w:t>
      </w:r>
    </w:p>
    <w:p>
      <w:pPr>
        <w:pStyle w:val="Style26"/>
        <w:bidi w:val="0"/>
        <w:ind w:left="170" w:right="170" w:hanging="0"/>
        <w:jc w:val="left"/>
        <w:rPr/>
      </w:pPr>
      <w:bookmarkStart w:id="159" w:name="sub_10054"/>
      <w:bookmarkEnd w:id="159"/>
      <w:r>
        <w:rPr/>
        <w:t xml:space="preserve"> </w:t>
      </w:r>
      <w:r>
        <w:rPr>
          <w:shd w:fill="F0F0F0" w:val="clear"/>
        </w:rPr>
        <w:t xml:space="preserve">Пункт 5.4 изменен с 18 июня 2021 г. - </w:t>
      </w:r>
      <w:hyperlink r:id="rId96">
        <w:r>
          <w:rPr>
            <w:shd w:fill="F0F0F0" w:val="clear"/>
          </w:rPr>
          <w:t>Постановление</w:t>
        </w:r>
      </w:hyperlink>
      <w:r>
        <w:rPr>
          <w:shd w:fill="F0F0F0" w:val="clear"/>
        </w:rPr>
        <w:t xml:space="preserve"> Правительства Республики Саха (Якутия) от 16 июня 2021 г. N 201</w:t>
      </w:r>
    </w:p>
    <w:p>
      <w:pPr>
        <w:pStyle w:val="Style26"/>
        <w:bidi w:val="0"/>
        <w:ind w:left="170" w:right="170" w:hanging="0"/>
        <w:jc w:val="left"/>
        <w:rPr/>
      </w:pPr>
      <w:r>
        <w:rPr/>
        <w:t xml:space="preserve"> </w:t>
      </w:r>
      <w:hyperlink r:id="rId97">
        <w:r>
          <w:rPr>
            <w:shd w:fill="F0F0F0" w:val="clear"/>
          </w:rPr>
          <w:t>См. предыдущую редакцию</w:t>
        </w:r>
      </w:hyperlink>
    </w:p>
    <w:p>
      <w:pPr>
        <w:pStyle w:val="Normal"/>
        <w:bidi w:val="0"/>
        <w:ind w:firstLine="720"/>
        <w:rPr/>
      </w:pPr>
      <w:r>
        <w:rPr>
          <w:rStyle w:val="Style15"/>
        </w:rPr>
        <w:t>5.4. Режим работы ледовых переправ определяется организациями, эксплуатирующими ледовые переправы по согласованию с исполнительными органами государственной власти Республики Саха (Якутия) или органами местного самоуправления (в зависимости от статуса переправы), уполномоченными органами в соответствии с федеральным законодательством. Порядок движения транспорта и нормы перевозки груза и пассажиров устанавливаются организациями, эксплуатирующими ледовые переправы с учетом ледового прогноза и максимальной безопасной нагрузки на лед.</w:t>
      </w:r>
    </w:p>
    <w:p>
      <w:pPr>
        <w:pStyle w:val="Normal"/>
        <w:bidi w:val="0"/>
        <w:ind w:firstLine="720"/>
        <w:rPr/>
      </w:pPr>
      <w:bookmarkStart w:id="160" w:name="sub_10002813"/>
      <w:bookmarkEnd w:id="160"/>
      <w:r>
        <w:rPr>
          <w:rStyle w:val="Style15"/>
        </w:rPr>
        <w:t>Пользование ледовой переправой осуществляется:</w:t>
      </w:r>
    </w:p>
    <w:p>
      <w:pPr>
        <w:pStyle w:val="Normal"/>
        <w:bidi w:val="0"/>
        <w:ind w:firstLine="720"/>
        <w:rPr/>
      </w:pPr>
      <w:bookmarkStart w:id="161" w:name="sub_10002813"/>
      <w:bookmarkStart w:id="162" w:name="sub_100541"/>
      <w:bookmarkEnd w:id="161"/>
      <w:bookmarkEnd w:id="162"/>
      <w:r>
        <w:rPr>
          <w:rStyle w:val="Style15"/>
        </w:rPr>
        <w:t>1) с учетом ее конструктивных особенностей, пропускной и несущей способности, обеспечивающих безопасные условия движения транспортных средств и пешеходов;</w:t>
      </w:r>
    </w:p>
    <w:p>
      <w:pPr>
        <w:pStyle w:val="Normal"/>
        <w:bidi w:val="0"/>
        <w:ind w:firstLine="720"/>
        <w:rPr/>
      </w:pPr>
      <w:bookmarkStart w:id="163" w:name="sub_100541"/>
      <w:bookmarkStart w:id="164" w:name="sub_100542"/>
      <w:bookmarkEnd w:id="163"/>
      <w:bookmarkEnd w:id="164"/>
      <w:r>
        <w:rPr>
          <w:rStyle w:val="Style15"/>
        </w:rPr>
        <w:t>2) в соответствии с режимом пользования (эксплуатации) ледовой переправой, утвержденным владельцем ледовой переправы.</w:t>
      </w:r>
    </w:p>
    <w:p>
      <w:pPr>
        <w:pStyle w:val="Normal"/>
        <w:bidi w:val="0"/>
        <w:ind w:firstLine="720"/>
        <w:rPr/>
      </w:pPr>
      <w:bookmarkStart w:id="165" w:name="sub_100542"/>
      <w:bookmarkEnd w:id="165"/>
      <w:r>
        <w:rPr>
          <w:rStyle w:val="Style15"/>
        </w:rPr>
        <w:t>Режим пользования (эксплуатации) ледовой переправой регламентирует порядок пропуска транспортных средств, перевозку пассажиров, поведение водителей и пешеходов на ледовой переправе.</w:t>
      </w:r>
    </w:p>
    <w:p>
      <w:pPr>
        <w:pStyle w:val="Normal"/>
        <w:bidi w:val="0"/>
        <w:ind w:firstLine="720"/>
        <w:rPr/>
      </w:pPr>
      <w:bookmarkStart w:id="166" w:name="sub_10055"/>
      <w:bookmarkEnd w:id="166"/>
      <w:r>
        <w:rPr>
          <w:rStyle w:val="Style15"/>
        </w:rPr>
        <w:t>5.5. Места, отведенные для переправ, должны удовлетворять следующим условиям:</w:t>
      </w:r>
    </w:p>
    <w:p>
      <w:pPr>
        <w:pStyle w:val="Normal"/>
        <w:bidi w:val="0"/>
        <w:ind w:firstLine="720"/>
        <w:rPr/>
      </w:pPr>
      <w:bookmarkStart w:id="167" w:name="sub_10055"/>
      <w:bookmarkStart w:id="168" w:name="sub_100551"/>
      <w:bookmarkEnd w:id="167"/>
      <w:bookmarkEnd w:id="168"/>
      <w:r>
        <w:rPr>
          <w:rStyle w:val="Style15"/>
        </w:rPr>
        <w:t>1) дороги и спуски, ведущие к переправам, благоустроены;</w:t>
      </w:r>
    </w:p>
    <w:p>
      <w:pPr>
        <w:pStyle w:val="Normal"/>
        <w:bidi w:val="0"/>
        <w:ind w:firstLine="720"/>
        <w:rPr/>
      </w:pPr>
      <w:bookmarkStart w:id="169" w:name="sub_100551"/>
      <w:bookmarkStart w:id="170" w:name="sub_100552"/>
      <w:bookmarkEnd w:id="169"/>
      <w:bookmarkEnd w:id="170"/>
      <w:r>
        <w:rPr>
          <w:rStyle w:val="Style15"/>
        </w:rPr>
        <w:t>2) в районе переправы отсутствуют (слева и справа от нее на расстоянии 100 метров) сброс теплых вод и выход грунтовых вод, а также промоины, майны и площадки для заготовки льда;</w:t>
      </w:r>
    </w:p>
    <w:p>
      <w:pPr>
        <w:pStyle w:val="Normal"/>
        <w:bidi w:val="0"/>
        <w:ind w:firstLine="720"/>
        <w:rPr/>
      </w:pPr>
      <w:bookmarkStart w:id="171" w:name="sub_100552"/>
      <w:bookmarkStart w:id="172" w:name="sub_100553"/>
      <w:bookmarkEnd w:id="171"/>
      <w:bookmarkEnd w:id="172"/>
      <w:r>
        <w:rPr>
          <w:rStyle w:val="Style15"/>
        </w:rPr>
        <w:t>3) трассы автогужевых переправ имеют одностороннее движение. Для встречного движения прокладывается самостоятельная трасса параллельно первой, удаленная от нее на расстоянии</w:t>
      </w:r>
      <w:hyperlink r:id="rId98">
        <w:r>
          <w:rPr>
            <w:shd w:fill="F0F0F0" w:val="clear"/>
          </w:rPr>
          <w:t>#</w:t>
        </w:r>
      </w:hyperlink>
      <w:r>
        <w:rPr>
          <w:rStyle w:val="Style15"/>
        </w:rPr>
        <w:t xml:space="preserve"> не менее 100 метров. Ширина трассы устанавливается на 5 метров больше ширины наиболее габаритного груза, но не менее 20 метров для переправ нефтегазопромысловых зимников. Трасса ледовой переправы должна быть по возможности прямолинейна и пересекать реку под углом не менее 45 градусов. Минимальный радиус закругления должен быть не менее 60 метров.</w:t>
      </w:r>
    </w:p>
    <w:p>
      <w:pPr>
        <w:pStyle w:val="Style22"/>
        <w:bidi w:val="0"/>
        <w:ind w:left="170" w:right="170" w:hanging="0"/>
        <w:jc w:val="left"/>
        <w:rPr/>
      </w:pPr>
      <w:bookmarkStart w:id="173" w:name="sub_100553"/>
      <w:bookmarkStart w:id="174" w:name="sub_10056"/>
      <w:bookmarkEnd w:id="173"/>
      <w:bookmarkEnd w:id="174"/>
      <w:r>
        <w:rPr>
          <w:color w:val="000000"/>
          <w:sz w:val="16"/>
          <w:shd w:fill="F0F0F0" w:val="clear"/>
        </w:rPr>
        <w:t>Информация об изменениях:</w:t>
      </w:r>
    </w:p>
    <w:p>
      <w:pPr>
        <w:pStyle w:val="Style26"/>
        <w:bidi w:val="0"/>
        <w:ind w:left="170" w:right="170" w:hanging="0"/>
        <w:jc w:val="left"/>
        <w:rPr/>
      </w:pPr>
      <w:bookmarkStart w:id="175" w:name="sub_10056"/>
      <w:bookmarkEnd w:id="175"/>
      <w:r>
        <w:rPr/>
        <w:t xml:space="preserve"> </w:t>
      </w:r>
      <w:r>
        <w:rPr>
          <w:shd w:fill="F0F0F0" w:val="clear"/>
        </w:rPr>
        <w:t xml:space="preserve">Пункт 5.6 изменен с 18 июня 2021 г. - </w:t>
      </w:r>
      <w:hyperlink r:id="rId99">
        <w:r>
          <w:rPr>
            <w:shd w:fill="F0F0F0" w:val="clear"/>
          </w:rPr>
          <w:t>Постановление</w:t>
        </w:r>
      </w:hyperlink>
      <w:r>
        <w:rPr>
          <w:shd w:fill="F0F0F0" w:val="clear"/>
        </w:rPr>
        <w:t xml:space="preserve"> Правительства Республики Саха (Якутия) от 16 июня 2021 г. N 201</w:t>
      </w:r>
    </w:p>
    <w:p>
      <w:pPr>
        <w:pStyle w:val="Style26"/>
        <w:bidi w:val="0"/>
        <w:ind w:left="170" w:right="170" w:hanging="0"/>
        <w:jc w:val="left"/>
        <w:rPr/>
      </w:pPr>
      <w:r>
        <w:rPr/>
        <w:t xml:space="preserve"> </w:t>
      </w:r>
      <w:hyperlink r:id="rId100">
        <w:r>
          <w:rPr>
            <w:shd w:fill="F0F0F0" w:val="clear"/>
          </w:rPr>
          <w:t>См. предыдущую редакцию</w:t>
        </w:r>
      </w:hyperlink>
    </w:p>
    <w:p>
      <w:pPr>
        <w:pStyle w:val="Normal"/>
        <w:bidi w:val="0"/>
        <w:ind w:firstLine="720"/>
        <w:rPr/>
      </w:pPr>
      <w:r>
        <w:rPr>
          <w:rStyle w:val="Style15"/>
        </w:rPr>
        <w:t>5.6. Границы переправы обозначаются через каждые 25 - 30 метров ограничительными вехами, в опасных для движения местах выставляются ограничительные знаки.</w:t>
      </w:r>
    </w:p>
    <w:p>
      <w:pPr>
        <w:pStyle w:val="Normal"/>
        <w:bidi w:val="0"/>
        <w:ind w:firstLine="720"/>
        <w:rPr/>
      </w:pPr>
      <w:bookmarkStart w:id="176" w:name="sub_100562"/>
      <w:bookmarkEnd w:id="176"/>
      <w:r>
        <w:rPr>
          <w:rStyle w:val="Style15"/>
        </w:rPr>
        <w:t>Движение по ледовой переправе осуществляется в границах, обозначенных ограничительными вехами.</w:t>
      </w:r>
    </w:p>
    <w:p>
      <w:pPr>
        <w:pStyle w:val="Normal"/>
        <w:bidi w:val="0"/>
        <w:ind w:firstLine="720"/>
        <w:rPr/>
      </w:pPr>
      <w:bookmarkStart w:id="177" w:name="sub_100562"/>
      <w:bookmarkStart w:id="178" w:name="sub_10057"/>
      <w:bookmarkEnd w:id="177"/>
      <w:bookmarkEnd w:id="178"/>
      <w:r>
        <w:rPr>
          <w:rStyle w:val="Style15"/>
        </w:rPr>
        <w:t>5.7. На обоих берегах водного объекта у спуска на автогужевую переправу оборудуются площадки для стоянки транспортных средств с забетонированной вокруг нее канавой с уклоном в сторону съемной сточной цистерны, устанавливаются отдельные ящики для сбора мусора, выставляются щиты с надписью "Подать утопающему" и с навешенными на них спасательными кругами, страховочным канатом длиной 10 - 12 метров. Рядом со щитами должны быть спасательные доски, багор, шест, лестница, бревно длиной 5 - 6 метров и диаметром 10 - 12 см, используемые для оказания помощи людям при проломе льда.</w:t>
      </w:r>
    </w:p>
    <w:p>
      <w:pPr>
        <w:pStyle w:val="Normal"/>
        <w:bidi w:val="0"/>
        <w:ind w:firstLine="720"/>
        <w:rPr/>
      </w:pPr>
      <w:bookmarkStart w:id="179" w:name="sub_10057"/>
      <w:bookmarkEnd w:id="179"/>
      <w:r>
        <w:rPr>
          <w:rStyle w:val="Style15"/>
        </w:rPr>
        <w:t>В период интенсивного движения автотранспорта на переправах должны быть развернуты передвижные пункты обогрева людей и дежурить тягачи с такелажем для возможной эвакуации с рабочей трассы неисправных транспортных средств.</w:t>
      </w:r>
    </w:p>
    <w:p>
      <w:pPr>
        <w:pStyle w:val="Normal"/>
        <w:bidi w:val="0"/>
        <w:ind w:firstLine="720"/>
        <w:rPr/>
      </w:pPr>
      <w:r>
        <w:rPr>
          <w:rStyle w:val="Style15"/>
        </w:rPr>
        <w:t>Транспортные средства должны выезжать на переправу со скоростью не более 10 км/час. Автомобили должны двигаться на второй или третьей передаче. Дверцы транспортных средств должны быть открыты, а ремни безопасности водителя и пассажиров отстёгнуты.</w:t>
      </w:r>
    </w:p>
    <w:p>
      <w:pPr>
        <w:pStyle w:val="Style22"/>
        <w:bidi w:val="0"/>
        <w:ind w:left="170" w:right="170" w:hanging="0"/>
        <w:jc w:val="left"/>
        <w:rPr/>
      </w:pPr>
      <w:bookmarkStart w:id="180" w:name="sub_10058"/>
      <w:bookmarkEnd w:id="180"/>
      <w:r>
        <w:rPr>
          <w:color w:val="000000"/>
          <w:sz w:val="16"/>
          <w:shd w:fill="F0F0F0" w:val="clear"/>
        </w:rPr>
        <w:t>Информация об изменениях:</w:t>
      </w:r>
    </w:p>
    <w:p>
      <w:pPr>
        <w:pStyle w:val="Style26"/>
        <w:bidi w:val="0"/>
        <w:ind w:left="170" w:right="170" w:hanging="0"/>
        <w:jc w:val="left"/>
        <w:rPr/>
      </w:pPr>
      <w:bookmarkStart w:id="181" w:name="sub_10058"/>
      <w:bookmarkEnd w:id="181"/>
      <w:r>
        <w:rPr/>
        <w:t xml:space="preserve"> </w:t>
      </w:r>
      <w:hyperlink r:id="rId101">
        <w:r>
          <w:rPr>
            <w:shd w:fill="F0F0F0" w:val="clear"/>
          </w:rPr>
          <w:t>Постановлением</w:t>
        </w:r>
      </w:hyperlink>
      <w:r>
        <w:rPr>
          <w:shd w:fill="F0F0F0" w:val="clear"/>
        </w:rPr>
        <w:t xml:space="preserve"> Правительства Республики Саха (Якутия) от 7 августа 2015 г. N 273 в пункт 5.8 внесены изменения</w:t>
      </w:r>
    </w:p>
    <w:p>
      <w:pPr>
        <w:pStyle w:val="Style26"/>
        <w:bidi w:val="0"/>
        <w:ind w:left="170" w:right="170" w:hanging="0"/>
        <w:jc w:val="left"/>
        <w:rPr/>
      </w:pPr>
      <w:r>
        <w:rPr/>
        <w:t xml:space="preserve"> </w:t>
      </w:r>
      <w:hyperlink r:id="rId102">
        <w:r>
          <w:rPr>
            <w:shd w:fill="F0F0F0" w:val="clear"/>
          </w:rPr>
          <w:t>См. текст пункта в предыдущей редакции</w:t>
        </w:r>
      </w:hyperlink>
    </w:p>
    <w:p>
      <w:pPr>
        <w:pStyle w:val="Normal"/>
        <w:bidi w:val="0"/>
        <w:ind w:firstLine="720"/>
        <w:rPr/>
      </w:pPr>
      <w:r>
        <w:rPr>
          <w:rStyle w:val="Style15"/>
        </w:rPr>
        <w:t>5.8. Для обеспечения безопасности людей на переправе выставляется ведомственный спасательный пост, укомплектованный спасателями, владеющими приемами оказания помощи терпящим бедствие на льду.</w:t>
      </w:r>
    </w:p>
    <w:p>
      <w:pPr>
        <w:pStyle w:val="Normal"/>
        <w:bidi w:val="0"/>
        <w:ind w:firstLine="720"/>
        <w:rPr/>
      </w:pPr>
      <w:bookmarkStart w:id="182" w:name="sub_10059"/>
      <w:bookmarkEnd w:id="182"/>
      <w:r>
        <w:rPr>
          <w:rStyle w:val="Style15"/>
        </w:rPr>
        <w:t>5.9. У подъезда к переправе устанавливается специальный щит, на котором помещается информация о том, какому виду транспорта и с каким максимальным грузом разрешается проезд по данной переправе, какой интервал движения и какую скорость необходимо соблюдать, другие требования, обеспечивающие безопасность на переправе.</w:t>
      </w:r>
    </w:p>
    <w:p>
      <w:pPr>
        <w:pStyle w:val="Normal"/>
        <w:bidi w:val="0"/>
        <w:ind w:firstLine="720"/>
        <w:rPr/>
      </w:pPr>
      <w:bookmarkStart w:id="183" w:name="sub_10059"/>
      <w:bookmarkStart w:id="184" w:name="sub_100510"/>
      <w:bookmarkEnd w:id="183"/>
      <w:bookmarkEnd w:id="184"/>
      <w:r>
        <w:rPr>
          <w:rStyle w:val="Style15"/>
        </w:rPr>
        <w:t>5.10. Ежедневно утром и вечером, а в оттепель и днем производится замер толщины льда и определяется его структура. Замер льда производится по всей трассе и особенно в местах, где больше скорость течения и глубина водоема. Во избежание утепления льда и уменьшения его грузоподъемности регулярно производится расчистка проезжей части переправы от снега.</w:t>
      </w:r>
    </w:p>
    <w:p>
      <w:pPr>
        <w:pStyle w:val="Normal"/>
        <w:bidi w:val="0"/>
        <w:ind w:firstLine="720"/>
        <w:rPr/>
      </w:pPr>
      <w:bookmarkStart w:id="185" w:name="sub_100510"/>
      <w:bookmarkStart w:id="186" w:name="sub_100511"/>
      <w:bookmarkEnd w:id="185"/>
      <w:bookmarkEnd w:id="186"/>
      <w:r>
        <w:rPr>
          <w:rStyle w:val="Style15"/>
        </w:rPr>
        <w:t>5.11. На переправах запрещается:</w:t>
      </w:r>
    </w:p>
    <w:p>
      <w:pPr>
        <w:pStyle w:val="Normal"/>
        <w:bidi w:val="0"/>
        <w:ind w:firstLine="720"/>
        <w:rPr/>
      </w:pPr>
      <w:bookmarkStart w:id="187" w:name="sub_100511"/>
      <w:bookmarkStart w:id="188" w:name="sub_1005111"/>
      <w:bookmarkEnd w:id="187"/>
      <w:bookmarkEnd w:id="188"/>
      <w:r>
        <w:rPr>
          <w:rStyle w:val="Style15"/>
        </w:rPr>
        <w:t>1) пробивать лунки для рыбной ловли и других целей;</w:t>
      </w:r>
    </w:p>
    <w:p>
      <w:pPr>
        <w:pStyle w:val="Normal"/>
        <w:bidi w:val="0"/>
        <w:ind w:firstLine="720"/>
        <w:rPr/>
      </w:pPr>
      <w:bookmarkStart w:id="189" w:name="sub_1005111"/>
      <w:bookmarkStart w:id="190" w:name="sub_1005112"/>
      <w:bookmarkEnd w:id="189"/>
      <w:bookmarkEnd w:id="190"/>
      <w:r>
        <w:rPr>
          <w:rStyle w:val="Style15"/>
        </w:rPr>
        <w:t>2) переезжать в неогражденных и неохраняемых местах;</w:t>
      </w:r>
    </w:p>
    <w:p>
      <w:pPr>
        <w:pStyle w:val="Normal"/>
        <w:bidi w:val="0"/>
        <w:ind w:firstLine="720"/>
        <w:rPr/>
      </w:pPr>
      <w:bookmarkStart w:id="191" w:name="sub_1005112"/>
      <w:bookmarkStart w:id="192" w:name="sub_1005113"/>
      <w:bookmarkEnd w:id="191"/>
      <w:bookmarkEnd w:id="192"/>
      <w:r>
        <w:rPr>
          <w:rStyle w:val="Style15"/>
        </w:rPr>
        <w:t>3) заправлять автотранспортные средства топливом и смазочными материалами;</w:t>
      </w:r>
    </w:p>
    <w:p>
      <w:pPr>
        <w:pStyle w:val="Normal"/>
        <w:bidi w:val="0"/>
        <w:ind w:firstLine="720"/>
        <w:rPr/>
      </w:pPr>
      <w:bookmarkStart w:id="193" w:name="sub_1005113"/>
      <w:bookmarkStart w:id="194" w:name="sub_1005114"/>
      <w:bookmarkEnd w:id="193"/>
      <w:bookmarkEnd w:id="194"/>
      <w:r>
        <w:rPr>
          <w:rStyle w:val="Style15"/>
        </w:rPr>
        <w:t>4) сливать горячую воду из системы охлаждения на лед; при необходимости воду сливать в ведра, которые выносят за пределы очищенной от снега полосы;</w:t>
      </w:r>
    </w:p>
    <w:p>
      <w:pPr>
        <w:pStyle w:val="Normal"/>
        <w:bidi w:val="0"/>
        <w:ind w:firstLine="720"/>
        <w:rPr/>
      </w:pPr>
      <w:bookmarkStart w:id="195" w:name="sub_1005114"/>
      <w:bookmarkStart w:id="196" w:name="sub_1005115"/>
      <w:bookmarkEnd w:id="195"/>
      <w:bookmarkEnd w:id="196"/>
      <w:r>
        <w:rPr>
          <w:rStyle w:val="Style15"/>
        </w:rPr>
        <w:t>5) перемещение автотранспортных средств в туман или пургу, самовольное изменение маршрута движения, остановки, рывки, развороты и обгон других автотранспортных средств.</w:t>
      </w:r>
    </w:p>
    <w:p>
      <w:pPr>
        <w:pStyle w:val="Style22"/>
        <w:bidi w:val="0"/>
        <w:ind w:left="170" w:right="170" w:hanging="0"/>
        <w:jc w:val="left"/>
        <w:rPr/>
      </w:pPr>
      <w:bookmarkStart w:id="197" w:name="sub_1005115"/>
      <w:bookmarkStart w:id="198" w:name="sub_1005116"/>
      <w:bookmarkEnd w:id="197"/>
      <w:bookmarkEnd w:id="198"/>
      <w:r>
        <w:rPr>
          <w:color w:val="000000"/>
          <w:sz w:val="16"/>
          <w:shd w:fill="F0F0F0" w:val="clear"/>
        </w:rPr>
        <w:t>Информация об изменениях:</w:t>
      </w:r>
    </w:p>
    <w:p>
      <w:pPr>
        <w:pStyle w:val="Style26"/>
        <w:bidi w:val="0"/>
        <w:ind w:left="170" w:right="170" w:hanging="0"/>
        <w:jc w:val="left"/>
        <w:rPr/>
      </w:pPr>
      <w:bookmarkStart w:id="199" w:name="sub_1005116"/>
      <w:bookmarkEnd w:id="199"/>
      <w:r>
        <w:rPr/>
        <w:t xml:space="preserve"> </w:t>
      </w:r>
      <w:hyperlink r:id="rId103">
        <w:r>
          <w:rPr>
            <w:shd w:fill="F0F0F0" w:val="clear"/>
          </w:rPr>
          <w:t>Постановлением</w:t>
        </w:r>
      </w:hyperlink>
      <w:r>
        <w:rPr>
          <w:shd w:fill="F0F0F0" w:val="clear"/>
        </w:rPr>
        <w:t xml:space="preserve"> Правительства Республики Саха (Якутия) от 26 мая 2011 г. N 222 пункт 5.11 раздела 5 дополнен подпунктом 6</w:t>
      </w:r>
    </w:p>
    <w:p>
      <w:pPr>
        <w:pStyle w:val="Normal"/>
        <w:bidi w:val="0"/>
        <w:ind w:firstLine="720"/>
        <w:rPr/>
      </w:pPr>
      <w:r>
        <w:rPr>
          <w:rStyle w:val="Style15"/>
        </w:rPr>
        <w:t>6) перевозка пассажиров за исключением случаев, установленных действующим законодательством.</w:t>
      </w:r>
    </w:p>
    <w:p>
      <w:pPr>
        <w:pStyle w:val="Normal"/>
        <w:bidi w:val="0"/>
        <w:ind w:firstLine="720"/>
        <w:rPr/>
      </w:pPr>
      <w:bookmarkStart w:id="200" w:name="sub_100512"/>
      <w:bookmarkEnd w:id="200"/>
      <w:r>
        <w:rPr>
          <w:rStyle w:val="Style15"/>
        </w:rPr>
        <w:t>5.12. </w:t>
      </w:r>
      <w:hyperlink r:id="rId104">
        <w:r>
          <w:rPr/>
          <w:t>Утратил силу</w:t>
        </w:r>
      </w:hyperlink>
      <w:r>
        <w:rPr>
          <w:rStyle w:val="Style15"/>
        </w:rPr>
        <w:t>.</w:t>
      </w:r>
    </w:p>
    <w:p>
      <w:pPr>
        <w:pStyle w:val="Style22"/>
        <w:bidi w:val="0"/>
        <w:ind w:left="170" w:right="170" w:hanging="0"/>
        <w:jc w:val="left"/>
        <w:rPr/>
      </w:pPr>
      <w:bookmarkStart w:id="201" w:name="sub_100512"/>
      <w:bookmarkEnd w:id="201"/>
      <w:r>
        <w:rPr>
          <w:color w:val="000000"/>
          <w:sz w:val="16"/>
          <w:shd w:fill="F0F0F0" w:val="clear"/>
        </w:rPr>
        <w:t>Информация об изменениях:</w:t>
      </w:r>
    </w:p>
    <w:p>
      <w:pPr>
        <w:pStyle w:val="Style26"/>
        <w:bidi w:val="0"/>
        <w:ind w:left="170" w:right="170" w:hanging="0"/>
        <w:jc w:val="left"/>
        <w:rPr/>
      </w:pPr>
      <w:r>
        <w:rPr/>
        <w:t xml:space="preserve"> </w:t>
      </w:r>
      <w:r>
        <w:rPr>
          <w:shd w:fill="F0F0F0" w:val="clear"/>
        </w:rPr>
        <w:t xml:space="preserve">См. текст </w:t>
      </w:r>
      <w:hyperlink r:id="rId105">
        <w:r>
          <w:rPr>
            <w:shd w:fill="F0F0F0" w:val="clear"/>
          </w:rPr>
          <w:t>пункта 5.12</w:t>
        </w:r>
      </w:hyperlink>
    </w:p>
    <w:p>
      <w:pPr>
        <w:pStyle w:val="Style26"/>
        <w:bidi w:val="0"/>
        <w:ind w:left="170" w:right="170" w:hanging="0"/>
        <w:jc w:val="left"/>
        <w:rPr/>
      </w:pPr>
      <w:bookmarkStart w:id="202" w:name="sub_100513"/>
      <w:bookmarkEnd w:id="202"/>
      <w:r>
        <w:rPr/>
        <w:t xml:space="preserve"> </w:t>
      </w:r>
      <w:hyperlink r:id="rId106">
        <w:r>
          <w:rPr>
            <w:shd w:fill="F0F0F0" w:val="clear"/>
          </w:rPr>
          <w:t>Постановлением</w:t>
        </w:r>
      </w:hyperlink>
      <w:r>
        <w:rPr>
          <w:shd w:fill="F0F0F0" w:val="clear"/>
        </w:rPr>
        <w:t xml:space="preserve"> Правительства Республики Саха (Якутия) от 26 мая 2011 г. N 222 раздел 5 дополнен пунктом 5.13</w:t>
      </w:r>
    </w:p>
    <w:p>
      <w:pPr>
        <w:pStyle w:val="Normal"/>
        <w:bidi w:val="0"/>
        <w:ind w:firstLine="720"/>
        <w:rPr/>
      </w:pPr>
      <w:bookmarkStart w:id="203" w:name="sub_100513"/>
      <w:bookmarkEnd w:id="203"/>
      <w:r>
        <w:rPr>
          <w:rStyle w:val="Style15"/>
        </w:rPr>
        <w:t xml:space="preserve">5.13. На водных объектах Республики Саха (Якутия) запрещаются оборудование и эксплуатация ледовых переправ в случае отсутствия документов, разрешающих их оборудование, выдаваемых органами местного самоуправления, и документов, разрешающих их эксплуатацию, выдаваемых представителями контрольных (надзорных) органов, указанных в </w:t>
      </w:r>
      <w:hyperlink w:anchor="sub_10052">
        <w:r>
          <w:rPr/>
          <w:t>пункте 5.2</w:t>
        </w:r>
      </w:hyperlink>
      <w:r>
        <w:rPr>
          <w:rStyle w:val="Style15"/>
        </w:rPr>
        <w:t xml:space="preserve"> настоящих Правил.</w:t>
      </w:r>
    </w:p>
    <w:p>
      <w:pPr>
        <w:pStyle w:val="Style22"/>
        <w:bidi w:val="0"/>
        <w:ind w:left="170" w:right="170" w:hanging="0"/>
        <w:jc w:val="left"/>
        <w:rPr/>
      </w:pPr>
      <w:bookmarkStart w:id="204" w:name="sub_514"/>
      <w:bookmarkEnd w:id="204"/>
      <w:r>
        <w:rPr>
          <w:color w:val="000000"/>
          <w:sz w:val="16"/>
          <w:shd w:fill="F0F0F0" w:val="clear"/>
        </w:rPr>
        <w:t>Информация об изменениях:</w:t>
      </w:r>
    </w:p>
    <w:p>
      <w:pPr>
        <w:pStyle w:val="Style26"/>
        <w:bidi w:val="0"/>
        <w:ind w:left="170" w:right="170" w:hanging="0"/>
        <w:jc w:val="left"/>
        <w:rPr/>
      </w:pPr>
      <w:bookmarkStart w:id="205" w:name="sub_514"/>
      <w:bookmarkEnd w:id="205"/>
      <w:r>
        <w:rPr/>
        <w:t xml:space="preserve"> </w:t>
      </w:r>
      <w:hyperlink r:id="rId107">
        <w:r>
          <w:rPr>
            <w:shd w:fill="F0F0F0" w:val="clear"/>
          </w:rPr>
          <w:t>Постановлением</w:t>
        </w:r>
      </w:hyperlink>
      <w:r>
        <w:rPr>
          <w:shd w:fill="F0F0F0" w:val="clear"/>
        </w:rPr>
        <w:t xml:space="preserve"> Правительства Республики Саха (Якутия) от 7 августа 2015 г. N 273 Правила дополнены пунктом 5.14</w:t>
      </w:r>
    </w:p>
    <w:p>
      <w:pPr>
        <w:pStyle w:val="Normal"/>
        <w:bidi w:val="0"/>
        <w:ind w:firstLine="720"/>
        <w:rPr/>
      </w:pPr>
      <w:r>
        <w:rPr>
          <w:rStyle w:val="Style15"/>
        </w:rPr>
        <w:t>5.14. При переходе водного объекта по льду следует пользоваться оборудованными ледовыми переправами или проложенными тропами, а при их отсутствии - убедиться в прочности льда.</w:t>
      </w:r>
    </w:p>
    <w:p>
      <w:pPr>
        <w:pStyle w:val="Normal"/>
        <w:bidi w:val="0"/>
        <w:ind w:firstLine="720"/>
        <w:rPr/>
      </w:pPr>
      <w:r>
        <w:rPr>
          <w:rStyle w:val="Style15"/>
        </w:rPr>
        <w:t xml:space="preserve">При движении по льду автотранспортных средств следует пользоваться организованными ледовыми переправами, оборудованными в соответствии с требованиями безопасности при пользовании ледовыми переправами, изложенными в </w:t>
      </w:r>
      <w:hyperlink w:anchor="sub_1005">
        <w:r>
          <w:rPr/>
          <w:t>разделе 5</w:t>
        </w:r>
      </w:hyperlink>
      <w:r>
        <w:rPr>
          <w:rStyle w:val="Style15"/>
        </w:rPr>
        <w:t xml:space="preserve"> настоящих Правил.</w:t>
      </w:r>
    </w:p>
    <w:p>
      <w:pPr>
        <w:pStyle w:val="Normal"/>
        <w:bidi w:val="0"/>
        <w:ind w:firstLine="720"/>
        <w:rPr/>
      </w:pPr>
      <w:r>
        <w:rPr>
          <w:rStyle w:val="Style15"/>
        </w:rPr>
        <w:t>При возникновении угрозы жизни и здоровью граждан при выходе на ледовое покрытие водных объектов в период становления (разрушения) ледового покрова водных объектов исполнительные органы государственной власти Республики Саха (Якутия) и органы местного самоуправления имеют право принимать правовые акты о запрете выхода граждан на ледовое покрытие водных объектов. Такой правовой акт подлежит опубликованию в установленном порядке.</w:t>
      </w:r>
    </w:p>
    <w:p>
      <w:pPr>
        <w:pStyle w:val="Style22"/>
        <w:bidi w:val="0"/>
        <w:ind w:left="170" w:right="170" w:hanging="0"/>
        <w:jc w:val="left"/>
        <w:rPr/>
      </w:pPr>
      <w:bookmarkStart w:id="206" w:name="sub_100515"/>
      <w:bookmarkEnd w:id="206"/>
      <w:r>
        <w:rPr>
          <w:color w:val="000000"/>
          <w:sz w:val="16"/>
          <w:shd w:fill="F0F0F0" w:val="clear"/>
        </w:rPr>
        <w:t>Информация об изменениях:</w:t>
      </w:r>
    </w:p>
    <w:p>
      <w:pPr>
        <w:pStyle w:val="Style26"/>
        <w:bidi w:val="0"/>
        <w:ind w:left="170" w:right="170" w:hanging="0"/>
        <w:jc w:val="left"/>
        <w:rPr/>
      </w:pPr>
      <w:bookmarkStart w:id="207" w:name="sub_100515"/>
      <w:bookmarkEnd w:id="207"/>
      <w:r>
        <w:rPr/>
        <w:t xml:space="preserve"> </w:t>
      </w:r>
      <w:r>
        <w:rPr>
          <w:shd w:fill="F0F0F0" w:val="clear"/>
        </w:rPr>
        <w:t xml:space="preserve">Раздел 5 дополнен пунктом 5.15 с 18 июня 2021 г. - </w:t>
      </w:r>
      <w:hyperlink r:id="rId108">
        <w:r>
          <w:rPr>
            <w:shd w:fill="F0F0F0" w:val="clear"/>
          </w:rPr>
          <w:t>Постановление</w:t>
        </w:r>
      </w:hyperlink>
      <w:r>
        <w:rPr>
          <w:shd w:fill="F0F0F0" w:val="clear"/>
        </w:rPr>
        <w:t xml:space="preserve"> Правительства Республики Саха (Якутия) от 16 июня 2021 г. N 201</w:t>
      </w:r>
    </w:p>
    <w:p>
      <w:pPr>
        <w:pStyle w:val="Normal"/>
        <w:bidi w:val="0"/>
        <w:ind w:firstLine="720"/>
        <w:rPr/>
      </w:pPr>
      <w:r>
        <w:rPr>
          <w:rStyle w:val="Style15"/>
        </w:rPr>
        <w:t>5.15. Владелец ледовой переправы вправе:</w:t>
      </w:r>
    </w:p>
    <w:p>
      <w:pPr>
        <w:pStyle w:val="Normal"/>
        <w:bidi w:val="0"/>
        <w:ind w:firstLine="720"/>
        <w:rPr/>
      </w:pPr>
      <w:bookmarkStart w:id="208" w:name="sub_1005151"/>
      <w:bookmarkEnd w:id="208"/>
      <w:r>
        <w:rPr>
          <w:rStyle w:val="Style15"/>
        </w:rPr>
        <w:t>1) требовать от пользователей ледовой переправы соблюдения требований, установленных режимом пользования (эксплуатации) ледовой переправой;</w:t>
      </w:r>
    </w:p>
    <w:p>
      <w:pPr>
        <w:pStyle w:val="Normal"/>
        <w:bidi w:val="0"/>
        <w:ind w:firstLine="720"/>
        <w:rPr/>
      </w:pPr>
      <w:bookmarkStart w:id="209" w:name="sub_1005151"/>
      <w:bookmarkStart w:id="210" w:name="sub_1005152"/>
      <w:bookmarkEnd w:id="209"/>
      <w:bookmarkEnd w:id="210"/>
      <w:r>
        <w:rPr>
          <w:rStyle w:val="Style15"/>
        </w:rPr>
        <w:t>2) закрывать (прекращать эксплуатацию) ледовой переправы при возникновении угрозы жизни и здоровью пользователей ледовой переправы.</w:t>
      </w:r>
    </w:p>
    <w:p>
      <w:pPr>
        <w:pStyle w:val="Style22"/>
        <w:bidi w:val="0"/>
        <w:ind w:left="170" w:right="170" w:hanging="0"/>
        <w:jc w:val="left"/>
        <w:rPr/>
      </w:pPr>
      <w:bookmarkStart w:id="211" w:name="sub_1005152"/>
      <w:bookmarkStart w:id="212" w:name="sub_100516"/>
      <w:bookmarkEnd w:id="211"/>
      <w:bookmarkEnd w:id="212"/>
      <w:r>
        <w:rPr>
          <w:color w:val="000000"/>
          <w:sz w:val="16"/>
          <w:shd w:fill="F0F0F0" w:val="clear"/>
        </w:rPr>
        <w:t>Информация об изменениях:</w:t>
      </w:r>
    </w:p>
    <w:p>
      <w:pPr>
        <w:pStyle w:val="Style26"/>
        <w:bidi w:val="0"/>
        <w:ind w:left="170" w:right="170" w:hanging="0"/>
        <w:jc w:val="left"/>
        <w:rPr/>
      </w:pPr>
      <w:bookmarkStart w:id="213" w:name="sub_100516"/>
      <w:bookmarkEnd w:id="213"/>
      <w:r>
        <w:rPr/>
        <w:t xml:space="preserve"> </w:t>
      </w:r>
      <w:r>
        <w:rPr>
          <w:shd w:fill="F0F0F0" w:val="clear"/>
        </w:rPr>
        <w:t xml:space="preserve">Раздел 5 дополнен пунктом 5.16 с 18 июня 2021 г. - </w:t>
      </w:r>
      <w:hyperlink r:id="rId109">
        <w:r>
          <w:rPr>
            <w:shd w:fill="F0F0F0" w:val="clear"/>
          </w:rPr>
          <w:t>Постановление</w:t>
        </w:r>
      </w:hyperlink>
      <w:r>
        <w:rPr>
          <w:shd w:fill="F0F0F0" w:val="clear"/>
        </w:rPr>
        <w:t xml:space="preserve"> Правительства Республики Саха (Якутия) от 16 июня 2021 г. N 201</w:t>
      </w:r>
    </w:p>
    <w:p>
      <w:pPr>
        <w:pStyle w:val="Normal"/>
        <w:bidi w:val="0"/>
        <w:ind w:firstLine="720"/>
        <w:rPr/>
      </w:pPr>
      <w:r>
        <w:rPr>
          <w:rStyle w:val="Style15"/>
        </w:rPr>
        <w:t>5.16. В процессе эксплуатации ледовой переправы владелец ледовой переправы обязан обеспечивать:</w:t>
      </w:r>
    </w:p>
    <w:p>
      <w:pPr>
        <w:pStyle w:val="Normal"/>
        <w:bidi w:val="0"/>
        <w:ind w:firstLine="720"/>
        <w:rPr/>
      </w:pPr>
      <w:bookmarkStart w:id="214" w:name="sub_1005161"/>
      <w:bookmarkEnd w:id="214"/>
      <w:r>
        <w:rPr>
          <w:rStyle w:val="Style15"/>
        </w:rPr>
        <w:t>1) поддержание ледовой переправы в рабочем состоянии, отвечающем условиям безопасного движения транспортных средств и пешеходов;</w:t>
      </w:r>
    </w:p>
    <w:p>
      <w:pPr>
        <w:pStyle w:val="Normal"/>
        <w:bidi w:val="0"/>
        <w:ind w:firstLine="720"/>
        <w:rPr/>
      </w:pPr>
      <w:bookmarkStart w:id="215" w:name="sub_1005161"/>
      <w:bookmarkStart w:id="216" w:name="sub_1005162"/>
      <w:bookmarkEnd w:id="215"/>
      <w:bookmarkEnd w:id="216"/>
      <w:r>
        <w:rPr>
          <w:rStyle w:val="Style15"/>
        </w:rPr>
        <w:t>2) устранение повреждений и деформаций ледяного полотна, возникающих в процессе эксплуатации ледовой переправы;</w:t>
      </w:r>
    </w:p>
    <w:p>
      <w:pPr>
        <w:pStyle w:val="Normal"/>
        <w:bidi w:val="0"/>
        <w:ind w:firstLine="720"/>
        <w:rPr/>
      </w:pPr>
      <w:bookmarkStart w:id="217" w:name="sub_1005162"/>
      <w:bookmarkStart w:id="218" w:name="sub_1005163"/>
      <w:bookmarkEnd w:id="217"/>
      <w:bookmarkEnd w:id="218"/>
      <w:r>
        <w:rPr>
          <w:rStyle w:val="Style15"/>
        </w:rPr>
        <w:t>3) ведение журнала грузоподъемности льда в зависимости от ежедневных замеров толщины льда на ледовой переправе;</w:t>
      </w:r>
    </w:p>
    <w:p>
      <w:pPr>
        <w:pStyle w:val="Normal"/>
        <w:bidi w:val="0"/>
        <w:ind w:firstLine="720"/>
        <w:rPr/>
      </w:pPr>
      <w:bookmarkStart w:id="219" w:name="sub_1005163"/>
      <w:bookmarkStart w:id="220" w:name="sub_1005164"/>
      <w:bookmarkEnd w:id="219"/>
      <w:bookmarkEnd w:id="220"/>
      <w:r>
        <w:rPr>
          <w:rStyle w:val="Style15"/>
        </w:rPr>
        <w:t>4) контроль за движением транспортных средств и пешеходов с целью недопущения превышения грузоподъемности ледовой переправы, за исключением ледовых переправ, где организация контроля за пропуском транспортных средств не предусмотрена режимом пользования (эксплуатации) ледовой переправой;</w:t>
      </w:r>
    </w:p>
    <w:p>
      <w:pPr>
        <w:pStyle w:val="Normal"/>
        <w:bidi w:val="0"/>
        <w:ind w:firstLine="720"/>
        <w:rPr/>
      </w:pPr>
      <w:bookmarkStart w:id="221" w:name="sub_1005164"/>
      <w:bookmarkStart w:id="222" w:name="sub_1005165"/>
      <w:bookmarkEnd w:id="221"/>
      <w:bookmarkEnd w:id="222"/>
      <w:r>
        <w:rPr>
          <w:rStyle w:val="Style15"/>
        </w:rPr>
        <w:t>5) ограничение эксплуатации ледовой переправы, если возникшие условия работы и техническое состояние ледовой переправы не обеспечивают ее безопасность.</w:t>
      </w:r>
    </w:p>
    <w:p>
      <w:pPr>
        <w:pStyle w:val="Style22"/>
        <w:bidi w:val="0"/>
        <w:ind w:left="170" w:right="170" w:hanging="0"/>
        <w:jc w:val="left"/>
        <w:rPr/>
      </w:pPr>
      <w:bookmarkStart w:id="223" w:name="sub_1005165"/>
      <w:bookmarkStart w:id="224" w:name="sub_100517"/>
      <w:bookmarkEnd w:id="223"/>
      <w:bookmarkEnd w:id="224"/>
      <w:r>
        <w:rPr>
          <w:color w:val="000000"/>
          <w:sz w:val="16"/>
          <w:shd w:fill="F0F0F0" w:val="clear"/>
        </w:rPr>
        <w:t>Информация об изменениях:</w:t>
      </w:r>
    </w:p>
    <w:p>
      <w:pPr>
        <w:pStyle w:val="Style26"/>
        <w:bidi w:val="0"/>
        <w:ind w:left="170" w:right="170" w:hanging="0"/>
        <w:jc w:val="left"/>
        <w:rPr/>
      </w:pPr>
      <w:bookmarkStart w:id="225" w:name="sub_100517"/>
      <w:bookmarkEnd w:id="225"/>
      <w:r>
        <w:rPr/>
        <w:t xml:space="preserve"> </w:t>
      </w:r>
      <w:r>
        <w:rPr>
          <w:shd w:fill="F0F0F0" w:val="clear"/>
        </w:rPr>
        <w:t xml:space="preserve">Раздел 5 дополнен пунктом 5.17 с 18 июня 2021 г. - </w:t>
      </w:r>
      <w:hyperlink r:id="rId110">
        <w:r>
          <w:rPr>
            <w:shd w:fill="F0F0F0" w:val="clear"/>
          </w:rPr>
          <w:t>Постановление</w:t>
        </w:r>
      </w:hyperlink>
      <w:r>
        <w:rPr>
          <w:shd w:fill="F0F0F0" w:val="clear"/>
        </w:rPr>
        <w:t xml:space="preserve"> Правительства Республики Саха (Якутия) от 16 июня 2021 г. N 201</w:t>
      </w:r>
    </w:p>
    <w:p>
      <w:pPr>
        <w:pStyle w:val="Normal"/>
        <w:bidi w:val="0"/>
        <w:ind w:firstLine="720"/>
        <w:rPr/>
      </w:pPr>
      <w:r>
        <w:rPr>
          <w:rStyle w:val="Style15"/>
        </w:rPr>
        <w:t>5.17. Пользователи ледовой переправы имеют право на:</w:t>
      </w:r>
    </w:p>
    <w:p>
      <w:pPr>
        <w:pStyle w:val="Normal"/>
        <w:bidi w:val="0"/>
        <w:ind w:firstLine="720"/>
        <w:rPr/>
      </w:pPr>
      <w:bookmarkStart w:id="226" w:name="sub_1005171"/>
      <w:bookmarkEnd w:id="226"/>
      <w:r>
        <w:rPr>
          <w:rStyle w:val="Style15"/>
        </w:rPr>
        <w:t>1) ознакомление с режимом пользования (эксплуатации) ледовой переправой, утвержденным владельцем ледовой переправы;</w:t>
      </w:r>
    </w:p>
    <w:p>
      <w:pPr>
        <w:pStyle w:val="Normal"/>
        <w:bidi w:val="0"/>
        <w:ind w:firstLine="720"/>
        <w:rPr/>
      </w:pPr>
      <w:bookmarkStart w:id="227" w:name="sub_1005171"/>
      <w:bookmarkStart w:id="228" w:name="sub_1005172"/>
      <w:bookmarkEnd w:id="227"/>
      <w:bookmarkEnd w:id="228"/>
      <w:r>
        <w:rPr>
          <w:rStyle w:val="Style15"/>
        </w:rPr>
        <w:t>2) ознакомление с ограничениями эксплуатации ледовой переправы (при наличии ограничений);</w:t>
      </w:r>
    </w:p>
    <w:p>
      <w:pPr>
        <w:pStyle w:val="Normal"/>
        <w:bidi w:val="0"/>
        <w:ind w:firstLine="720"/>
        <w:rPr/>
      </w:pPr>
      <w:bookmarkStart w:id="229" w:name="sub_1005172"/>
      <w:bookmarkStart w:id="230" w:name="sub_1005173"/>
      <w:bookmarkEnd w:id="229"/>
      <w:bookmarkEnd w:id="230"/>
      <w:r>
        <w:rPr>
          <w:rStyle w:val="Style15"/>
        </w:rPr>
        <w:t>3) пользование ледовой переправой в состоянии, отвечающем условиям безопасного движения.</w:t>
      </w:r>
    </w:p>
    <w:p>
      <w:pPr>
        <w:pStyle w:val="Style22"/>
        <w:bidi w:val="0"/>
        <w:ind w:left="170" w:right="170" w:hanging="0"/>
        <w:jc w:val="left"/>
        <w:rPr/>
      </w:pPr>
      <w:bookmarkStart w:id="231" w:name="sub_1005173"/>
      <w:bookmarkStart w:id="232" w:name="sub_100518"/>
      <w:bookmarkEnd w:id="231"/>
      <w:bookmarkEnd w:id="232"/>
      <w:r>
        <w:rPr>
          <w:color w:val="000000"/>
          <w:sz w:val="16"/>
          <w:shd w:fill="F0F0F0" w:val="clear"/>
        </w:rPr>
        <w:t>Информация об изменениях:</w:t>
      </w:r>
    </w:p>
    <w:p>
      <w:pPr>
        <w:pStyle w:val="Style26"/>
        <w:bidi w:val="0"/>
        <w:ind w:left="170" w:right="170" w:hanging="0"/>
        <w:jc w:val="left"/>
        <w:rPr/>
      </w:pPr>
      <w:bookmarkStart w:id="233" w:name="sub_100518"/>
      <w:bookmarkEnd w:id="233"/>
      <w:r>
        <w:rPr/>
        <w:t xml:space="preserve"> </w:t>
      </w:r>
      <w:r>
        <w:rPr>
          <w:shd w:fill="F0F0F0" w:val="clear"/>
        </w:rPr>
        <w:t xml:space="preserve">Раздел 5 дополнен пунктом 5.18 с 18 июня 2021 г. - </w:t>
      </w:r>
      <w:hyperlink r:id="rId111">
        <w:r>
          <w:rPr>
            <w:shd w:fill="F0F0F0" w:val="clear"/>
          </w:rPr>
          <w:t>Постановление</w:t>
        </w:r>
      </w:hyperlink>
      <w:r>
        <w:rPr>
          <w:shd w:fill="F0F0F0" w:val="clear"/>
        </w:rPr>
        <w:t xml:space="preserve"> Правительства Республики Саха (Якутия) от 16 июня 2021 г. N 201</w:t>
      </w:r>
    </w:p>
    <w:p>
      <w:pPr>
        <w:pStyle w:val="Normal"/>
        <w:bidi w:val="0"/>
        <w:ind w:firstLine="720"/>
        <w:rPr/>
      </w:pPr>
      <w:r>
        <w:rPr>
          <w:rStyle w:val="Style15"/>
        </w:rPr>
        <w:t>5.18. Пользователи ледовой переправы при пользовании ледовой переправой обязаны:</w:t>
      </w:r>
    </w:p>
    <w:p>
      <w:pPr>
        <w:pStyle w:val="Normal"/>
        <w:bidi w:val="0"/>
        <w:ind w:firstLine="720"/>
        <w:rPr/>
      </w:pPr>
      <w:bookmarkStart w:id="234" w:name="sub_1005181"/>
      <w:bookmarkEnd w:id="234"/>
      <w:r>
        <w:rPr>
          <w:rStyle w:val="Style15"/>
        </w:rPr>
        <w:t>1) соблюдать правила безопасности на ледовой переправе и весовые параметры нагрузок, допустимых на ледовой переправе;</w:t>
      </w:r>
    </w:p>
    <w:p>
      <w:pPr>
        <w:pStyle w:val="Normal"/>
        <w:bidi w:val="0"/>
        <w:ind w:firstLine="720"/>
        <w:rPr/>
      </w:pPr>
      <w:bookmarkStart w:id="235" w:name="sub_1005181"/>
      <w:bookmarkStart w:id="236" w:name="sub_1005182"/>
      <w:bookmarkEnd w:id="235"/>
      <w:bookmarkEnd w:id="236"/>
      <w:r>
        <w:rPr>
          <w:rStyle w:val="Style15"/>
        </w:rPr>
        <w:t>2) перед началом движения по ледовой переправе ознакомиться со схемой ледовой переправы с отметкой опасных участков, номерами телефонов подразделений аварийно-спасательных служб и формирований.</w:t>
      </w:r>
    </w:p>
    <w:p>
      <w:pPr>
        <w:pStyle w:val="Style22"/>
        <w:bidi w:val="0"/>
        <w:ind w:left="170" w:right="170" w:hanging="0"/>
        <w:jc w:val="left"/>
        <w:rPr/>
      </w:pPr>
      <w:bookmarkStart w:id="237" w:name="sub_1005182"/>
      <w:bookmarkStart w:id="238" w:name="sub_100519"/>
      <w:bookmarkEnd w:id="237"/>
      <w:bookmarkEnd w:id="238"/>
      <w:r>
        <w:rPr>
          <w:color w:val="000000"/>
          <w:sz w:val="16"/>
          <w:shd w:fill="F0F0F0" w:val="clear"/>
        </w:rPr>
        <w:t>Информация об изменениях:</w:t>
      </w:r>
    </w:p>
    <w:p>
      <w:pPr>
        <w:pStyle w:val="Style26"/>
        <w:bidi w:val="0"/>
        <w:ind w:left="170" w:right="170" w:hanging="0"/>
        <w:jc w:val="left"/>
        <w:rPr/>
      </w:pPr>
      <w:bookmarkStart w:id="239" w:name="sub_100519"/>
      <w:bookmarkEnd w:id="239"/>
      <w:r>
        <w:rPr/>
        <w:t xml:space="preserve"> </w:t>
      </w:r>
      <w:r>
        <w:rPr>
          <w:shd w:fill="F0F0F0" w:val="clear"/>
        </w:rPr>
        <w:t xml:space="preserve">Пункт 5.19 изменен с 23 мая 2022 г. - </w:t>
      </w:r>
      <w:hyperlink r:id="rId112">
        <w:r>
          <w:rPr>
            <w:shd w:fill="F0F0F0" w:val="clear"/>
          </w:rPr>
          <w:t>Постановление</w:t>
        </w:r>
      </w:hyperlink>
      <w:r>
        <w:rPr>
          <w:shd w:fill="F0F0F0" w:val="clear"/>
        </w:rPr>
        <w:t xml:space="preserve"> Правительства Республики Саха (Якутия) от 19 мая 2022 г. N 300</w:t>
      </w:r>
    </w:p>
    <w:p>
      <w:pPr>
        <w:pStyle w:val="Style26"/>
        <w:bidi w:val="0"/>
        <w:ind w:left="170" w:right="170" w:hanging="0"/>
        <w:jc w:val="left"/>
        <w:rPr/>
      </w:pPr>
      <w:r>
        <w:rPr/>
        <w:t xml:space="preserve"> </w:t>
      </w:r>
      <w:hyperlink r:id="rId113">
        <w:r>
          <w:rPr>
            <w:shd w:fill="F0F0F0" w:val="clear"/>
          </w:rPr>
          <w:t>См. предыдущую редакцию</w:t>
        </w:r>
      </w:hyperlink>
    </w:p>
    <w:p>
      <w:pPr>
        <w:pStyle w:val="Normal"/>
        <w:bidi w:val="0"/>
        <w:ind w:firstLine="720"/>
        <w:rPr/>
      </w:pPr>
      <w:r>
        <w:rPr>
          <w:rStyle w:val="Style15"/>
        </w:rPr>
        <w:t xml:space="preserve">5.19. Ежегодно перед началом использования ледовых переправ (далее - объекты) его владелец направляет заявление-декларацию в территориальный орган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 в соответствии с </w:t>
      </w:r>
      <w:hyperlink r:id="rId114">
        <w:r>
          <w:rPr/>
          <w:t>Правилами</w:t>
        </w:r>
      </w:hyperlink>
      <w:r>
        <w:rPr>
          <w:rStyle w:val="Style15"/>
        </w:rPr>
        <w:t xml:space="preserve"> пользования переправами и наплавными мостами в Российской Федерации, утвержденными </w:t>
      </w:r>
      <w:hyperlink r:id="rId115">
        <w:r>
          <w:rPr/>
          <w:t>приказом</w:t>
        </w:r>
      </w:hyperlink>
      <w:r>
        <w:rPr>
          <w:rStyle w:val="Style15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30 сентября 2020 г. N 731.</w:t>
      </w:r>
    </w:p>
    <w:p>
      <w:pPr>
        <w:pStyle w:val="Normal"/>
        <w:bidi w:val="0"/>
        <w:ind w:firstLine="720"/>
        <w:rPr>
          <w:rStyle w:val="Style15"/>
        </w:rPr>
      </w:pPr>
      <w:r>
        <w:rPr/>
      </w:r>
    </w:p>
    <w:p>
      <w:pPr>
        <w:pStyle w:val="1"/>
        <w:bidi w:val="0"/>
        <w:spacing w:before="108" w:after="108"/>
        <w:ind w:hanging="0"/>
        <w:jc w:val="center"/>
        <w:rPr/>
      </w:pPr>
      <w:bookmarkStart w:id="240" w:name="sub_1006"/>
      <w:bookmarkEnd w:id="240"/>
      <w:r>
        <w:rPr/>
        <w:t>6. Меры безопасности на льду</w:t>
      </w:r>
    </w:p>
    <w:p>
      <w:pPr>
        <w:pStyle w:val="Normal"/>
        <w:bidi w:val="0"/>
        <w:ind w:firstLine="720"/>
        <w:rPr>
          <w:rStyle w:val="Style15"/>
        </w:rPr>
      </w:pPr>
      <w:r>
        <w:rPr/>
      </w:r>
      <w:bookmarkStart w:id="241" w:name="sub_1006"/>
      <w:bookmarkStart w:id="242" w:name="sub_1006"/>
      <w:bookmarkEnd w:id="242"/>
    </w:p>
    <w:p>
      <w:pPr>
        <w:pStyle w:val="Normal"/>
        <w:bidi w:val="0"/>
        <w:ind w:firstLine="720"/>
        <w:rPr/>
      </w:pPr>
      <w:bookmarkStart w:id="243" w:name="sub_10061"/>
      <w:bookmarkEnd w:id="243"/>
      <w:r>
        <w:rPr>
          <w:rStyle w:val="Style15"/>
        </w:rPr>
        <w:t>6.1. </w:t>
      </w:r>
      <w:hyperlink r:id="rId116">
        <w:r>
          <w:rPr/>
          <w:t>Утратил силу</w:t>
        </w:r>
      </w:hyperlink>
      <w:r>
        <w:rPr>
          <w:rStyle w:val="Style15"/>
        </w:rPr>
        <w:t>.</w:t>
      </w:r>
    </w:p>
    <w:p>
      <w:pPr>
        <w:pStyle w:val="Style22"/>
        <w:bidi w:val="0"/>
        <w:ind w:left="170" w:right="170" w:hanging="0"/>
        <w:jc w:val="left"/>
        <w:rPr/>
      </w:pPr>
      <w:bookmarkStart w:id="244" w:name="sub_10061"/>
      <w:bookmarkEnd w:id="244"/>
      <w:r>
        <w:rPr>
          <w:color w:val="000000"/>
          <w:sz w:val="16"/>
          <w:shd w:fill="F0F0F0" w:val="clear"/>
        </w:rPr>
        <w:t>Информация об изменениях:</w:t>
      </w:r>
    </w:p>
    <w:p>
      <w:pPr>
        <w:pStyle w:val="Style26"/>
        <w:bidi w:val="0"/>
        <w:ind w:left="170" w:right="170" w:hanging="0"/>
        <w:jc w:val="left"/>
        <w:rPr/>
      </w:pPr>
      <w:r>
        <w:rPr/>
        <w:t xml:space="preserve"> </w:t>
      </w:r>
      <w:r>
        <w:rPr>
          <w:shd w:fill="F0F0F0" w:val="clear"/>
        </w:rPr>
        <w:t xml:space="preserve">См. текст </w:t>
      </w:r>
      <w:hyperlink r:id="rId117">
        <w:r>
          <w:rPr>
            <w:shd w:fill="F0F0F0" w:val="clear"/>
          </w:rPr>
          <w:t>пункта 6.1</w:t>
        </w:r>
      </w:hyperlink>
    </w:p>
    <w:p>
      <w:pPr>
        <w:pStyle w:val="Normal"/>
        <w:bidi w:val="0"/>
        <w:ind w:firstLine="720"/>
        <w:rPr/>
      </w:pPr>
      <w:bookmarkStart w:id="245" w:name="sub_10062"/>
      <w:bookmarkEnd w:id="245"/>
      <w:r>
        <w:rPr>
          <w:rStyle w:val="Style15"/>
        </w:rPr>
        <w:t>6.2. Во время движения по льду следует обходить опасные места и участки, покрытые толстым слоем снега. Особую осторожность необходимо проявлять в местах, где быстрое течение, родники, выступают на поверхность кусты, трава, впадают в водоем ручьи и вливаются теплые сточные воды промышленных предприятий, ведется заготовка льда и т.п.</w:t>
      </w:r>
    </w:p>
    <w:p>
      <w:pPr>
        <w:pStyle w:val="Normal"/>
        <w:bidi w:val="0"/>
        <w:ind w:firstLine="720"/>
        <w:rPr/>
      </w:pPr>
      <w:bookmarkStart w:id="246" w:name="sub_10062"/>
      <w:bookmarkEnd w:id="246"/>
      <w:r>
        <w:rPr>
          <w:rStyle w:val="Style15"/>
        </w:rPr>
        <w:t>Безопасным для перехода является лед с зеленоватым оттенком и толщиной не менее 7 см.</w:t>
      </w:r>
    </w:p>
    <w:p>
      <w:pPr>
        <w:pStyle w:val="Normal"/>
        <w:bidi w:val="0"/>
        <w:ind w:firstLine="720"/>
        <w:rPr/>
      </w:pPr>
      <w:bookmarkStart w:id="247" w:name="sub_10063"/>
      <w:bookmarkEnd w:id="247"/>
      <w:r>
        <w:rPr>
          <w:rStyle w:val="Style15"/>
        </w:rPr>
        <w:t>6.3. При переходе по льду группами необходимо следовать друг за другом на расстоянии 5 - 6 метров и быть готовым оказать немедленную помощь терпящему бедствие.</w:t>
      </w:r>
    </w:p>
    <w:p>
      <w:pPr>
        <w:pStyle w:val="Normal"/>
        <w:bidi w:val="0"/>
        <w:ind w:firstLine="720"/>
        <w:rPr/>
      </w:pPr>
      <w:bookmarkStart w:id="248" w:name="sub_10063"/>
      <w:bookmarkEnd w:id="248"/>
      <w:r>
        <w:rPr>
          <w:rStyle w:val="Style15"/>
        </w:rPr>
        <w:t>Перевозка грузов производится на санях или других приспособлениях с возможно большей площадью опоры на поверхность льда.</w:t>
      </w:r>
    </w:p>
    <w:p>
      <w:pPr>
        <w:pStyle w:val="Normal"/>
        <w:bidi w:val="0"/>
        <w:ind w:firstLine="720"/>
        <w:rPr/>
      </w:pPr>
      <w:bookmarkStart w:id="249" w:name="sub_10064"/>
      <w:bookmarkEnd w:id="249"/>
      <w:r>
        <w:rPr>
          <w:rStyle w:val="Style15"/>
        </w:rPr>
        <w:t>6.4. Пользоваться на водном объекте площадками для катания на коньках разрешается после тщательной проверки прочности льда, толщина которого должна быть не менее 12 см, а при массовом катании - не менее 25 см.</w:t>
      </w:r>
    </w:p>
    <w:p>
      <w:pPr>
        <w:pStyle w:val="Normal"/>
        <w:bidi w:val="0"/>
        <w:ind w:firstLine="720"/>
        <w:rPr/>
      </w:pPr>
      <w:bookmarkStart w:id="250" w:name="sub_10064"/>
      <w:bookmarkStart w:id="251" w:name="sub_10065"/>
      <w:bookmarkEnd w:id="250"/>
      <w:bookmarkEnd w:id="251"/>
      <w:r>
        <w:rPr>
          <w:rStyle w:val="Style15"/>
        </w:rPr>
        <w:t>6.5. При переходе водного объекта по льду на лыжах рекомендуется пользоваться проложенной лыжней, а при ее отсутствии, прежде чем двигаться по целине, следует отстегнуть крепление лыж и снять петли лыжных палок с кистей рук. Рюкзак или ранец необходимо взять на одно плечо.</w:t>
      </w:r>
    </w:p>
    <w:p>
      <w:pPr>
        <w:pStyle w:val="Normal"/>
        <w:bidi w:val="0"/>
        <w:ind w:firstLine="720"/>
        <w:rPr/>
      </w:pPr>
      <w:bookmarkStart w:id="252" w:name="sub_10065"/>
      <w:bookmarkEnd w:id="252"/>
      <w:r>
        <w:rPr>
          <w:rStyle w:val="Style15"/>
        </w:rPr>
        <w:t>Расстояние между лыжниками должно быть 5 - 6 метров.</w:t>
      </w:r>
    </w:p>
    <w:p>
      <w:pPr>
        <w:pStyle w:val="Normal"/>
        <w:bidi w:val="0"/>
        <w:ind w:firstLine="720"/>
        <w:rPr/>
      </w:pPr>
      <w:r>
        <w:rPr>
          <w:rStyle w:val="Style15"/>
        </w:rPr>
        <w:t>Во время движения лыжник, идущий первым, ударами палок проверяет прочность льда и следит за его состоянием.</w:t>
      </w:r>
    </w:p>
    <w:p>
      <w:pPr>
        <w:pStyle w:val="Normal"/>
        <w:bidi w:val="0"/>
        <w:ind w:firstLine="720"/>
        <w:rPr/>
      </w:pPr>
      <w:bookmarkStart w:id="253" w:name="sub_10066"/>
      <w:bookmarkEnd w:id="253"/>
      <w:r>
        <w:rPr>
          <w:rStyle w:val="Style15"/>
        </w:rPr>
        <w:t>6.6. Во время подледного лова рыбы нельзя пробивать много лунок на ограниченной площади и собираться большими группами.</w:t>
      </w:r>
    </w:p>
    <w:p>
      <w:pPr>
        <w:pStyle w:val="Normal"/>
        <w:bidi w:val="0"/>
        <w:ind w:firstLine="720"/>
        <w:rPr/>
      </w:pPr>
      <w:bookmarkStart w:id="254" w:name="sub_10066"/>
      <w:bookmarkEnd w:id="254"/>
      <w:r>
        <w:rPr>
          <w:rStyle w:val="Style15"/>
        </w:rPr>
        <w:t>Каждому рыболову рекомендуется иметь спасательное средство в виде шнура длиной 12 - 15 метров, на одном конце которого должен быть закреплен груз весом 400 - 500 граммов, а на другом - изготовлена петля.</w:t>
      </w:r>
    </w:p>
    <w:p>
      <w:pPr>
        <w:pStyle w:val="Normal"/>
        <w:bidi w:val="0"/>
        <w:ind w:firstLine="720"/>
        <w:rPr/>
      </w:pPr>
      <w:bookmarkStart w:id="255" w:name="sub_10067"/>
      <w:bookmarkEnd w:id="255"/>
      <w:r>
        <w:rPr>
          <w:rStyle w:val="Style15"/>
        </w:rPr>
        <w:t>6.7. В местах с большим количеством рыболовов в период интенсивного подледного лова рыбы органы местного самоуправления должны обеспечивать выставление спасательных постов, укомплектованных подготовленными спасателями, оснащенных спасательными средствами, средствами связи, электромегафонами и постоянно владеющих информацией о гидрометеорологической обстановке в этом районе.</w:t>
      </w:r>
    </w:p>
    <w:p>
      <w:pPr>
        <w:pStyle w:val="Normal"/>
        <w:bidi w:val="0"/>
        <w:ind w:firstLine="720"/>
        <w:rPr/>
      </w:pPr>
      <w:bookmarkStart w:id="256" w:name="sub_10067"/>
      <w:bookmarkEnd w:id="256"/>
      <w:r>
        <w:rPr>
          <w:rStyle w:val="Style15"/>
        </w:rPr>
        <w:t>При угрозе отрыва льда от берега спасатели немедленно информируют об этом рыболовов и принимают меры по удалению их со льда.</w:t>
      </w:r>
    </w:p>
    <w:p>
      <w:pPr>
        <w:pStyle w:val="Normal"/>
        <w:bidi w:val="0"/>
        <w:ind w:firstLine="720"/>
        <w:rPr>
          <w:rStyle w:val="Style15"/>
        </w:rPr>
      </w:pPr>
      <w:r>
        <w:rPr/>
      </w:r>
    </w:p>
    <w:p>
      <w:pPr>
        <w:pStyle w:val="1"/>
        <w:bidi w:val="0"/>
        <w:spacing w:before="108" w:after="108"/>
        <w:ind w:hanging="0"/>
        <w:jc w:val="center"/>
        <w:rPr/>
      </w:pPr>
      <w:bookmarkStart w:id="257" w:name="sub_1007"/>
      <w:bookmarkEnd w:id="257"/>
      <w:r>
        <w:rPr/>
        <w:t>7. Меры безопасности при производстве работ по выемке грунта и заготовке льда</w:t>
      </w:r>
    </w:p>
    <w:p>
      <w:pPr>
        <w:pStyle w:val="Normal"/>
        <w:bidi w:val="0"/>
        <w:ind w:firstLine="720"/>
        <w:rPr>
          <w:rStyle w:val="Style15"/>
        </w:rPr>
      </w:pPr>
      <w:r>
        <w:rPr/>
      </w:r>
      <w:bookmarkStart w:id="258" w:name="sub_1007"/>
      <w:bookmarkStart w:id="259" w:name="sub_1007"/>
      <w:bookmarkEnd w:id="259"/>
    </w:p>
    <w:p>
      <w:pPr>
        <w:pStyle w:val="Normal"/>
        <w:bidi w:val="0"/>
        <w:ind w:firstLine="720"/>
        <w:rPr/>
      </w:pPr>
      <w:bookmarkStart w:id="260" w:name="sub_10071"/>
      <w:bookmarkEnd w:id="260"/>
      <w:r>
        <w:rPr>
          <w:rStyle w:val="Style15"/>
        </w:rPr>
        <w:t>7.1. Работы по выемке грунта вблизи водных объектов, особенно в местах массового отдыха людей, должны осуществляться в соответствии с действующим законодательством.</w:t>
      </w:r>
    </w:p>
    <w:p>
      <w:pPr>
        <w:pStyle w:val="Normal"/>
        <w:bidi w:val="0"/>
        <w:ind w:firstLine="720"/>
        <w:rPr/>
      </w:pPr>
      <w:bookmarkStart w:id="261" w:name="sub_10071"/>
      <w:bookmarkStart w:id="262" w:name="sub_10072"/>
      <w:bookmarkEnd w:id="261"/>
      <w:bookmarkEnd w:id="262"/>
      <w:r>
        <w:rPr>
          <w:rStyle w:val="Style15"/>
        </w:rPr>
        <w:t>7.2. Предприятия, учреждения и организации при производстве работ по выемке грунта, торфа и сапропеля, углублению дна водных объектов на пляжах, в других местах массового отдыха населения и вблизи них обязаны ограждать опасные для купания участки с выставлением соответствующих запрещающих знаков безопасности на водном объекте, а по окончании этих работ - выравнивать дно.</w:t>
      </w:r>
    </w:p>
    <w:p>
      <w:pPr>
        <w:pStyle w:val="Style22"/>
        <w:bidi w:val="0"/>
        <w:ind w:left="170" w:right="170" w:hanging="0"/>
        <w:jc w:val="left"/>
        <w:rPr/>
      </w:pPr>
      <w:bookmarkStart w:id="263" w:name="sub_10072"/>
      <w:bookmarkStart w:id="264" w:name="sub_10073"/>
      <w:bookmarkEnd w:id="263"/>
      <w:bookmarkEnd w:id="264"/>
      <w:r>
        <w:rPr>
          <w:color w:val="000000"/>
          <w:sz w:val="16"/>
          <w:shd w:fill="F0F0F0" w:val="clear"/>
        </w:rPr>
        <w:t>Информация об изменениях:</w:t>
      </w:r>
    </w:p>
    <w:p>
      <w:pPr>
        <w:pStyle w:val="Style26"/>
        <w:bidi w:val="0"/>
        <w:ind w:left="170" w:right="170" w:hanging="0"/>
        <w:jc w:val="left"/>
        <w:rPr/>
      </w:pPr>
      <w:bookmarkStart w:id="265" w:name="sub_10073"/>
      <w:bookmarkEnd w:id="265"/>
      <w:r>
        <w:rPr/>
        <w:t xml:space="preserve"> </w:t>
      </w:r>
      <w:r>
        <w:rPr>
          <w:shd w:fill="F0F0F0" w:val="clear"/>
        </w:rPr>
        <w:t xml:space="preserve">Пункт 7.3 изменен с 3 сентября 2020 г. - </w:t>
      </w:r>
      <w:hyperlink r:id="rId118">
        <w:r>
          <w:rPr>
            <w:shd w:fill="F0F0F0" w:val="clear"/>
          </w:rPr>
          <w:t>Постановление</w:t>
        </w:r>
      </w:hyperlink>
      <w:r>
        <w:rPr>
          <w:shd w:fill="F0F0F0" w:val="clear"/>
        </w:rPr>
        <w:t xml:space="preserve"> Правительства Республики Саха (Якутия) от 31 августа 2020 г. N 272</w:t>
      </w:r>
    </w:p>
    <w:p>
      <w:pPr>
        <w:pStyle w:val="Style26"/>
        <w:bidi w:val="0"/>
        <w:ind w:left="170" w:right="170" w:hanging="0"/>
        <w:jc w:val="left"/>
        <w:rPr/>
      </w:pPr>
      <w:r>
        <w:rPr/>
        <w:t xml:space="preserve"> </w:t>
      </w:r>
      <w:hyperlink r:id="rId119">
        <w:r>
          <w:rPr>
            <w:shd w:fill="F0F0F0" w:val="clear"/>
          </w:rPr>
          <w:t>См. предыдущую редакцию</w:t>
        </w:r>
      </w:hyperlink>
    </w:p>
    <w:p>
      <w:pPr>
        <w:pStyle w:val="Normal"/>
        <w:bidi w:val="0"/>
        <w:ind w:firstLine="720"/>
        <w:rPr/>
      </w:pPr>
      <w:r>
        <w:rPr>
          <w:rStyle w:val="Style15"/>
        </w:rPr>
        <w:t>7.3. Ответственность за обеспечение безопасности жизни людей в обводненных карьерах, до окончания в них работ несут организации, производящие выемку грунта.</w:t>
      </w:r>
    </w:p>
    <w:p>
      <w:pPr>
        <w:pStyle w:val="Style22"/>
        <w:bidi w:val="0"/>
        <w:ind w:left="170" w:right="170" w:hanging="0"/>
        <w:jc w:val="left"/>
        <w:rPr/>
      </w:pPr>
      <w:bookmarkStart w:id="266" w:name="sub_10074"/>
      <w:bookmarkEnd w:id="266"/>
      <w:r>
        <w:rPr>
          <w:color w:val="000000"/>
          <w:sz w:val="16"/>
          <w:shd w:fill="F0F0F0" w:val="clear"/>
        </w:rPr>
        <w:t>Информация об изменениях:</w:t>
      </w:r>
    </w:p>
    <w:p>
      <w:pPr>
        <w:pStyle w:val="Style26"/>
        <w:bidi w:val="0"/>
        <w:ind w:left="170" w:right="170" w:hanging="0"/>
        <w:jc w:val="left"/>
        <w:rPr/>
      </w:pPr>
      <w:bookmarkStart w:id="267" w:name="sub_10074"/>
      <w:bookmarkEnd w:id="267"/>
      <w:r>
        <w:rPr/>
        <w:t xml:space="preserve"> </w:t>
      </w:r>
      <w:r>
        <w:rPr>
          <w:shd w:fill="F0F0F0" w:val="clear"/>
        </w:rPr>
        <w:t xml:space="preserve">Пункт 7.4 изменен с 3 сентября 2020 г. - </w:t>
      </w:r>
      <w:hyperlink r:id="rId120">
        <w:r>
          <w:rPr>
            <w:shd w:fill="F0F0F0" w:val="clear"/>
          </w:rPr>
          <w:t>Постановление</w:t>
        </w:r>
      </w:hyperlink>
      <w:r>
        <w:rPr>
          <w:shd w:fill="F0F0F0" w:val="clear"/>
        </w:rPr>
        <w:t xml:space="preserve"> Правительства Республики Саха (Якутия) от 31 августа 2020 г. N 272</w:t>
      </w:r>
    </w:p>
    <w:p>
      <w:pPr>
        <w:pStyle w:val="Style26"/>
        <w:bidi w:val="0"/>
        <w:ind w:left="170" w:right="170" w:hanging="0"/>
        <w:jc w:val="left"/>
        <w:rPr/>
      </w:pPr>
      <w:r>
        <w:rPr/>
        <w:t xml:space="preserve"> </w:t>
      </w:r>
      <w:hyperlink r:id="rId121">
        <w:r>
          <w:rPr>
            <w:shd w:fill="F0F0F0" w:val="clear"/>
          </w:rPr>
          <w:t>См. предыдущую редакцию</w:t>
        </w:r>
      </w:hyperlink>
    </w:p>
    <w:p>
      <w:pPr>
        <w:pStyle w:val="Normal"/>
        <w:bidi w:val="0"/>
        <w:ind w:firstLine="720"/>
        <w:rPr/>
      </w:pPr>
      <w:r>
        <w:rPr>
          <w:rStyle w:val="Style15"/>
        </w:rPr>
        <w:t>7.4. По окончании работ по выемке грунта в обводненных карьерах, предназначенных для массового отдыха населения, организации, выполнявшие эти работы, обязаны произвести выравнивание дна от береговой черты до глубины 1,7 метра.</w:t>
      </w:r>
    </w:p>
    <w:p>
      <w:pPr>
        <w:pStyle w:val="Normal"/>
        <w:bidi w:val="0"/>
        <w:ind w:firstLine="720"/>
        <w:rPr/>
      </w:pPr>
      <w:bookmarkStart w:id="268" w:name="sub_10075"/>
      <w:bookmarkEnd w:id="268"/>
      <w:r>
        <w:rPr>
          <w:rStyle w:val="Style15"/>
        </w:rPr>
        <w:t>7.5. Предприятия, учреждения и организации при производстве работ по заготовке льда на водных объектах должны ограждать опасные для людей участки и выставлять соответствующие запрещающие знаки безопасности на воде.</w:t>
      </w:r>
    </w:p>
    <w:p>
      <w:pPr>
        <w:pStyle w:val="Normal"/>
        <w:bidi w:val="0"/>
        <w:ind w:firstLine="720"/>
        <w:rPr>
          <w:rStyle w:val="Style15"/>
        </w:rPr>
      </w:pPr>
      <w:r>
        <w:rPr/>
      </w:r>
      <w:bookmarkStart w:id="269" w:name="sub_10075"/>
      <w:bookmarkStart w:id="270" w:name="sub_10075"/>
      <w:bookmarkEnd w:id="270"/>
    </w:p>
    <w:p>
      <w:pPr>
        <w:pStyle w:val="1"/>
        <w:bidi w:val="0"/>
        <w:spacing w:before="108" w:after="108"/>
        <w:ind w:hanging="0"/>
        <w:jc w:val="center"/>
        <w:rPr/>
      </w:pPr>
      <w:bookmarkStart w:id="271" w:name="sub_1008"/>
      <w:bookmarkEnd w:id="271"/>
      <w:r>
        <w:rPr/>
        <w:t>8. Меры безопасности при переправе автотранспортных средств через водные преграды на паромах, наплавных мостах и других специальных средствах</w:t>
      </w:r>
    </w:p>
    <w:p>
      <w:pPr>
        <w:pStyle w:val="Normal"/>
        <w:bidi w:val="0"/>
        <w:ind w:firstLine="720"/>
        <w:rPr>
          <w:rStyle w:val="Style15"/>
        </w:rPr>
      </w:pPr>
      <w:r>
        <w:rPr/>
      </w:r>
      <w:bookmarkStart w:id="272" w:name="sub_1008"/>
      <w:bookmarkStart w:id="273" w:name="sub_1008"/>
      <w:bookmarkEnd w:id="273"/>
    </w:p>
    <w:p>
      <w:pPr>
        <w:pStyle w:val="Normal"/>
        <w:bidi w:val="0"/>
        <w:ind w:firstLine="720"/>
        <w:rPr/>
      </w:pPr>
      <w:hyperlink r:id="rId122">
        <w:r>
          <w:rPr/>
          <w:t>Утратил силу</w:t>
        </w:r>
      </w:hyperlink>
      <w:r>
        <w:rPr>
          <w:rStyle w:val="Style15"/>
        </w:rPr>
        <w:t>.</w:t>
      </w:r>
    </w:p>
    <w:p>
      <w:pPr>
        <w:pStyle w:val="Style22"/>
        <w:bidi w:val="0"/>
        <w:ind w:left="170" w:right="170" w:hanging="0"/>
        <w:jc w:val="left"/>
        <w:rPr/>
      </w:pPr>
      <w:r>
        <w:rPr>
          <w:color w:val="000000"/>
          <w:sz w:val="16"/>
          <w:shd w:fill="F0F0F0" w:val="clear"/>
        </w:rPr>
        <w:t>Информация об изменениях:</w:t>
      </w:r>
    </w:p>
    <w:p>
      <w:pPr>
        <w:pStyle w:val="Style26"/>
        <w:bidi w:val="0"/>
        <w:ind w:left="170" w:right="170" w:hanging="0"/>
        <w:jc w:val="left"/>
        <w:rPr/>
      </w:pPr>
      <w:r>
        <w:rPr/>
        <w:t xml:space="preserve"> </w:t>
      </w:r>
      <w:r>
        <w:rPr>
          <w:shd w:fill="F0F0F0" w:val="clear"/>
        </w:rPr>
        <w:t xml:space="preserve">См. текст </w:t>
      </w:r>
      <w:hyperlink r:id="rId123">
        <w:r>
          <w:rPr>
            <w:shd w:fill="F0F0F0" w:val="clear"/>
          </w:rPr>
          <w:t>раздела 8</w:t>
        </w:r>
      </w:hyperlink>
    </w:p>
    <w:p>
      <w:pPr>
        <w:pStyle w:val="Style26"/>
        <w:bidi w:val="0"/>
        <w:ind w:left="170" w:right="170" w:hanging="0"/>
        <w:jc w:val="left"/>
        <w:rPr/>
      </w:pPr>
      <w:r>
        <w:rPr/>
        <w:t xml:space="preserve"> </w:t>
      </w:r>
    </w:p>
    <w:p>
      <w:pPr>
        <w:pStyle w:val="1"/>
        <w:bidi w:val="0"/>
        <w:spacing w:before="108" w:after="108"/>
        <w:ind w:hanging="0"/>
        <w:jc w:val="center"/>
        <w:rPr/>
      </w:pPr>
      <w:bookmarkStart w:id="274" w:name="sub_1009"/>
      <w:bookmarkEnd w:id="274"/>
      <w:r>
        <w:rPr/>
        <w:t>9. Меры безопасности при переправе автотранспортных средств через водные преграды вброд</w:t>
      </w:r>
    </w:p>
    <w:p>
      <w:pPr>
        <w:pStyle w:val="Normal"/>
        <w:bidi w:val="0"/>
        <w:ind w:firstLine="720"/>
        <w:rPr>
          <w:rStyle w:val="Style15"/>
        </w:rPr>
      </w:pPr>
      <w:r>
        <w:rPr/>
      </w:r>
      <w:bookmarkStart w:id="275" w:name="sub_1009"/>
      <w:bookmarkStart w:id="276" w:name="sub_1009"/>
      <w:bookmarkEnd w:id="276"/>
    </w:p>
    <w:p>
      <w:pPr>
        <w:pStyle w:val="Normal"/>
        <w:bidi w:val="0"/>
        <w:ind w:firstLine="720"/>
        <w:rPr/>
      </w:pPr>
      <w:bookmarkStart w:id="277" w:name="sub_10091"/>
      <w:bookmarkEnd w:id="277"/>
      <w:r>
        <w:rPr>
          <w:rStyle w:val="Style15"/>
        </w:rPr>
        <w:t>9.1. Переправа колонны автотранспортных средств через водные преграды вброд должна осуществляться после проведения разведки брода, организуемой работниками, ответственными за соблюдение требований безопасности.</w:t>
      </w:r>
    </w:p>
    <w:p>
      <w:pPr>
        <w:pStyle w:val="Normal"/>
        <w:bidi w:val="0"/>
        <w:ind w:firstLine="720"/>
        <w:rPr/>
      </w:pPr>
      <w:bookmarkStart w:id="278" w:name="sub_10091"/>
      <w:bookmarkEnd w:id="278"/>
      <w:r>
        <w:rPr>
          <w:rStyle w:val="Style15"/>
        </w:rPr>
        <w:t>Все участники переправы должны быть подробно ознакомлены с местом и порядком переправы и мерами безопасности при её осуществлении.</w:t>
      </w:r>
    </w:p>
    <w:p>
      <w:pPr>
        <w:pStyle w:val="Normal"/>
        <w:bidi w:val="0"/>
        <w:ind w:firstLine="720"/>
        <w:rPr/>
      </w:pPr>
      <w:bookmarkStart w:id="279" w:name="sub_10092"/>
      <w:bookmarkEnd w:id="279"/>
      <w:r>
        <w:rPr>
          <w:rStyle w:val="Style15"/>
        </w:rPr>
        <w:t>9.2. Место брода обозначается вехами по обеим сторонам от оси намеченной полосы брода. Проверенная ширина брода должна быть не менее 3-х (трёх) метров.</w:t>
      </w:r>
    </w:p>
    <w:p>
      <w:pPr>
        <w:pStyle w:val="Normal"/>
        <w:bidi w:val="0"/>
        <w:ind w:firstLine="720"/>
        <w:rPr/>
      </w:pPr>
      <w:bookmarkStart w:id="280" w:name="sub_10092"/>
      <w:bookmarkStart w:id="281" w:name="sub_10093"/>
      <w:bookmarkEnd w:id="280"/>
      <w:bookmarkEnd w:id="281"/>
      <w:r>
        <w:rPr>
          <w:rStyle w:val="Style15"/>
        </w:rPr>
        <w:t>9.3. Место брода, при регулярном использовании, обозначается указателем "Брод" с обеих сторон переправы.</w:t>
      </w:r>
    </w:p>
    <w:p>
      <w:pPr>
        <w:pStyle w:val="Normal"/>
        <w:bidi w:val="0"/>
        <w:ind w:firstLine="720"/>
        <w:rPr/>
      </w:pPr>
      <w:bookmarkStart w:id="282" w:name="sub_10093"/>
      <w:bookmarkStart w:id="283" w:name="sub_10094"/>
      <w:bookmarkEnd w:id="282"/>
      <w:bookmarkEnd w:id="283"/>
      <w:r>
        <w:rPr>
          <w:rStyle w:val="Style15"/>
        </w:rPr>
        <w:t>9.4. Переправа грузовых автотранспортных средств разрешается при глубине брода не более 0,8 метров и при скорости течения воды не более 0,7 м/с.</w:t>
      </w:r>
    </w:p>
    <w:p>
      <w:pPr>
        <w:pStyle w:val="Normal"/>
        <w:bidi w:val="0"/>
        <w:ind w:firstLine="720"/>
        <w:rPr/>
      </w:pPr>
      <w:bookmarkStart w:id="284" w:name="sub_10094"/>
      <w:bookmarkStart w:id="285" w:name="sub_10095"/>
      <w:bookmarkEnd w:id="284"/>
      <w:bookmarkEnd w:id="285"/>
      <w:r>
        <w:rPr>
          <w:rStyle w:val="Style15"/>
        </w:rPr>
        <w:t>9.5. Одиночные автотранспортные средства могут переправляться только в местах, обозначенных табличкой "Брод", при этом водитель обязан убедиться, что глубина брода и скорость течения не превышают установленных норм.</w:t>
      </w:r>
    </w:p>
    <w:p>
      <w:pPr>
        <w:pStyle w:val="Normal"/>
        <w:bidi w:val="0"/>
        <w:ind w:firstLine="720"/>
        <w:rPr/>
      </w:pPr>
      <w:bookmarkStart w:id="286" w:name="sub_10095"/>
      <w:bookmarkStart w:id="287" w:name="sub_10096"/>
      <w:bookmarkEnd w:id="286"/>
      <w:bookmarkEnd w:id="287"/>
      <w:r>
        <w:rPr>
          <w:rStyle w:val="Style15"/>
        </w:rPr>
        <w:t>9.6. При переправе автотранспортных средств через водные преграды вброд не допускается:</w:t>
      </w:r>
    </w:p>
    <w:p>
      <w:pPr>
        <w:pStyle w:val="Normal"/>
        <w:bidi w:val="0"/>
        <w:ind w:firstLine="720"/>
        <w:rPr/>
      </w:pPr>
      <w:bookmarkStart w:id="288" w:name="sub_10096"/>
      <w:bookmarkEnd w:id="288"/>
      <w:r>
        <w:rPr>
          <w:rStyle w:val="Style15"/>
        </w:rPr>
        <w:t>встречное движение автотранспортных средств;</w:t>
      </w:r>
    </w:p>
    <w:p>
      <w:pPr>
        <w:pStyle w:val="Normal"/>
        <w:bidi w:val="0"/>
        <w:ind w:firstLine="720"/>
        <w:rPr/>
      </w:pPr>
      <w:r>
        <w:rPr>
          <w:rStyle w:val="Style15"/>
        </w:rPr>
        <w:t>переправа через водные преграды любой ширины в паводки, во время ливневых дождей, снегопада, тумана, ледохода и при скорости ветра более 12 м/сек.;</w:t>
      </w:r>
    </w:p>
    <w:p>
      <w:pPr>
        <w:pStyle w:val="Normal"/>
        <w:bidi w:val="0"/>
        <w:ind w:firstLine="720"/>
        <w:rPr/>
      </w:pPr>
      <w:r>
        <w:rPr>
          <w:rStyle w:val="Style15"/>
        </w:rPr>
        <w:t>переправа без наличии резиновых лодок, входящих в комплект автотранспортных средств, вездеходной техники и спасательных жилетов.</w:t>
      </w:r>
    </w:p>
    <w:p>
      <w:pPr>
        <w:pStyle w:val="Normal"/>
        <w:bidi w:val="0"/>
        <w:ind w:firstLine="720"/>
        <w:rPr>
          <w:rStyle w:val="Style15"/>
        </w:rPr>
      </w:pPr>
      <w:r>
        <w:rPr/>
      </w:r>
    </w:p>
    <w:p>
      <w:pPr>
        <w:pStyle w:val="1"/>
        <w:bidi w:val="0"/>
        <w:spacing w:before="108" w:after="108"/>
        <w:ind w:hanging="0"/>
        <w:jc w:val="center"/>
        <w:rPr/>
      </w:pPr>
      <w:bookmarkStart w:id="289" w:name="sub_10010"/>
      <w:bookmarkEnd w:id="289"/>
      <w:r>
        <w:rPr/>
        <w:t>10. Знаки безопасности на водном объекте</w:t>
      </w:r>
    </w:p>
    <w:p>
      <w:pPr>
        <w:pStyle w:val="Normal"/>
        <w:bidi w:val="0"/>
        <w:ind w:firstLine="720"/>
        <w:rPr>
          <w:rStyle w:val="Style15"/>
        </w:rPr>
      </w:pPr>
      <w:r>
        <w:rPr/>
      </w:r>
      <w:bookmarkStart w:id="290" w:name="sub_10010"/>
      <w:bookmarkStart w:id="291" w:name="sub_10010"/>
      <w:bookmarkEnd w:id="291"/>
    </w:p>
    <w:p>
      <w:pPr>
        <w:pStyle w:val="Style22"/>
        <w:bidi w:val="0"/>
        <w:ind w:left="170" w:right="170" w:hanging="0"/>
        <w:jc w:val="left"/>
        <w:rPr/>
      </w:pPr>
      <w:bookmarkStart w:id="292" w:name="sub_100101"/>
      <w:bookmarkEnd w:id="292"/>
      <w:r>
        <w:rPr>
          <w:color w:val="000000"/>
          <w:sz w:val="16"/>
          <w:shd w:fill="F0F0F0" w:val="clear"/>
        </w:rPr>
        <w:t>Информация об изменениях:</w:t>
      </w:r>
    </w:p>
    <w:p>
      <w:pPr>
        <w:pStyle w:val="Style26"/>
        <w:bidi w:val="0"/>
        <w:ind w:left="170" w:right="170" w:hanging="0"/>
        <w:jc w:val="left"/>
        <w:rPr/>
      </w:pPr>
      <w:bookmarkStart w:id="293" w:name="sub_100101"/>
      <w:bookmarkEnd w:id="293"/>
      <w:r>
        <w:rPr/>
        <w:t xml:space="preserve"> </w:t>
      </w:r>
      <w:hyperlink r:id="rId124">
        <w:r>
          <w:rPr>
            <w:shd w:fill="F0F0F0" w:val="clear"/>
          </w:rPr>
          <w:t>Постановлением</w:t>
        </w:r>
      </w:hyperlink>
      <w:r>
        <w:rPr>
          <w:shd w:fill="F0F0F0" w:val="clear"/>
        </w:rPr>
        <w:t xml:space="preserve"> Правительства Республики Саха (Якутия) от 7 августа 2015 г. N 273 пункт 10.1 изложен в новой редакции</w:t>
      </w:r>
    </w:p>
    <w:p>
      <w:pPr>
        <w:pStyle w:val="Style26"/>
        <w:bidi w:val="0"/>
        <w:ind w:left="170" w:right="170" w:hanging="0"/>
        <w:jc w:val="left"/>
        <w:rPr/>
      </w:pPr>
      <w:r>
        <w:rPr/>
        <w:t xml:space="preserve"> </w:t>
      </w:r>
      <w:hyperlink r:id="rId125">
        <w:r>
          <w:rPr>
            <w:shd w:fill="F0F0F0" w:val="clear"/>
          </w:rPr>
          <w:t>См. текст пункта в предыдущей редакции</w:t>
        </w:r>
      </w:hyperlink>
    </w:p>
    <w:p>
      <w:pPr>
        <w:pStyle w:val="Normal"/>
        <w:bidi w:val="0"/>
        <w:ind w:firstLine="720"/>
        <w:rPr/>
      </w:pPr>
      <w:r>
        <w:rPr>
          <w:rStyle w:val="Style15"/>
        </w:rPr>
        <w:t>10.1. Знаки безопасности на водном объекте устанавливаются водопользователями (владельцами пляжей, баз (сооружений) для стоянок маломерных судов), предприятиями, учреждениями и организациями, проводящими дноуглубительные, строительные или другие работы в целях предотвращения несчастных случаев с людьми на водном объекте.</w:t>
      </w:r>
    </w:p>
    <w:p>
      <w:pPr>
        <w:pStyle w:val="Normal"/>
        <w:bidi w:val="0"/>
        <w:ind w:firstLine="720"/>
        <w:rPr/>
      </w:pPr>
      <w:bookmarkStart w:id="294" w:name="sub_100102"/>
      <w:bookmarkEnd w:id="294"/>
      <w:r>
        <w:rPr>
          <w:rStyle w:val="Style15"/>
        </w:rPr>
        <w:t>10.2. Знаки безопасности имеют форму прямоугольника с размерами сторон не менее 50x60 см и изготовлены из досок, толстой фанеры, металлических листов или другого прочного материала.</w:t>
      </w:r>
    </w:p>
    <w:p>
      <w:pPr>
        <w:pStyle w:val="Normal"/>
        <w:bidi w:val="0"/>
        <w:ind w:firstLine="720"/>
        <w:rPr/>
      </w:pPr>
      <w:bookmarkStart w:id="295" w:name="sub_100102"/>
      <w:bookmarkEnd w:id="295"/>
      <w:r>
        <w:rPr>
          <w:rStyle w:val="Style15"/>
        </w:rPr>
        <w:t>Знаки безопасности устанавливаются на видных местах по предписанию уполномоченных на то органов государственного надзора и укрепляются на столбах (деревянных, металлических, железобетонных и др.) высотой не менее 2,5 метра.</w:t>
      </w:r>
    </w:p>
    <w:p>
      <w:pPr>
        <w:pStyle w:val="Normal"/>
        <w:bidi w:val="0"/>
        <w:ind w:firstLine="720"/>
        <w:rPr/>
      </w:pPr>
      <w:bookmarkStart w:id="296" w:name="sub_100103"/>
      <w:bookmarkEnd w:id="296"/>
      <w:r>
        <w:rPr>
          <w:rStyle w:val="Style15"/>
        </w:rPr>
        <w:t xml:space="preserve">10.3. Характеристика знаков безопасности на водном объекте приведена в нижеследующей </w:t>
      </w:r>
      <w:hyperlink w:anchor="sub_1001031">
        <w:r>
          <w:rPr/>
          <w:t>таблице</w:t>
        </w:r>
      </w:hyperlink>
      <w:r>
        <w:rPr>
          <w:rStyle w:val="Style15"/>
        </w:rPr>
        <w:t>.</w:t>
      </w:r>
    </w:p>
    <w:p>
      <w:pPr>
        <w:pStyle w:val="Normal"/>
        <w:bidi w:val="0"/>
        <w:ind w:firstLine="720"/>
        <w:rPr>
          <w:rStyle w:val="Style15"/>
        </w:rPr>
      </w:pPr>
      <w:r>
        <w:rPr/>
      </w:r>
      <w:bookmarkStart w:id="297" w:name="sub_100103"/>
      <w:bookmarkStart w:id="298" w:name="sub_100103"/>
      <w:bookmarkEnd w:id="298"/>
    </w:p>
    <w:p>
      <w:pPr>
        <w:sectPr>
          <w:headerReference w:type="default" r:id="rId126"/>
          <w:footerReference w:type="default" r:id="rId127"/>
          <w:type w:val="nextPage"/>
          <w:pgSz w:w="11906" w:h="16800"/>
          <w:pgMar w:left="800" w:right="800" w:header="720" w:top="1440" w:footer="720" w:bottom="144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ind w:firstLine="698"/>
        <w:jc w:val="right"/>
        <w:rPr/>
      </w:pPr>
      <w:bookmarkStart w:id="299" w:name="sub_1001031"/>
      <w:bookmarkEnd w:id="299"/>
      <w:r>
        <w:rPr>
          <w:rStyle w:val="Style14"/>
        </w:rPr>
        <w:t>Таблица</w:t>
      </w:r>
    </w:p>
    <w:tbl>
      <w:tblPr>
        <w:tblW w:w="1233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3867"/>
        <w:gridCol w:w="7422"/>
      </w:tblGrid>
      <w:tr>
        <w:trPr/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tabs>
                <w:tab w:val="clear" w:pos="720"/>
              </w:tabs>
              <w:bidi w:val="0"/>
              <w:ind w:hanging="0"/>
              <w:jc w:val="center"/>
              <w:rPr/>
            </w:pPr>
            <w:r>
              <w:rPr/>
              <w:t>N</w:t>
            </w:r>
          </w:p>
          <w:p>
            <w:pPr>
              <w:pStyle w:val="Style25"/>
              <w:widowControl w:val="false"/>
              <w:tabs>
                <w:tab w:val="clear" w:pos="720"/>
              </w:tabs>
              <w:bidi w:val="0"/>
              <w:ind w:hanging="0"/>
              <w:jc w:val="center"/>
              <w:rPr/>
            </w:pPr>
            <w:r>
              <w:rPr/>
              <w:t>п/п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tabs>
                <w:tab w:val="clear" w:pos="720"/>
              </w:tabs>
              <w:bidi w:val="0"/>
              <w:ind w:hanging="0"/>
              <w:jc w:val="center"/>
              <w:rPr/>
            </w:pPr>
            <w:r>
              <w:rPr/>
              <w:t>Надпись на знаке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tabs>
                <w:tab w:val="clear" w:pos="720"/>
              </w:tabs>
              <w:bidi w:val="0"/>
              <w:ind w:hanging="0"/>
              <w:jc w:val="center"/>
              <w:rPr/>
            </w:pPr>
            <w:r>
              <w:rPr/>
              <w:t>Описание знака</w:t>
            </w:r>
          </w:p>
        </w:tc>
      </w:tr>
      <w:tr>
        <w:trPr/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tabs>
                <w:tab w:val="clear" w:pos="720"/>
              </w:tabs>
              <w:bidi w:val="0"/>
              <w:ind w:hanging="0"/>
              <w:jc w:val="center"/>
              <w:rPr/>
            </w:pPr>
            <w:r>
              <w:rPr/>
              <w:t>1.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tabs>
                <w:tab w:val="clear" w:pos="720"/>
              </w:tabs>
              <w:bidi w:val="0"/>
              <w:ind w:hanging="0"/>
              <w:rPr/>
            </w:pPr>
            <w:r>
              <w:rPr/>
              <w:t>Место купания (с указанием границ в метрах)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tabs>
                <w:tab w:val="clear" w:pos="720"/>
              </w:tabs>
              <w:bidi w:val="0"/>
              <w:ind w:hanging="0"/>
              <w:rPr/>
            </w:pPr>
            <w:r>
              <w:rPr/>
              <w:t>В зеленой рамке. Надпись сверху. Ниже изображен плывущий человек. Знак крепится на столбе белого цвета</w:t>
            </w:r>
          </w:p>
        </w:tc>
      </w:tr>
      <w:tr>
        <w:trPr/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tabs>
                <w:tab w:val="clear" w:pos="720"/>
              </w:tabs>
              <w:bidi w:val="0"/>
              <w:ind w:hanging="0"/>
              <w:jc w:val="center"/>
              <w:rPr/>
            </w:pPr>
            <w:r>
              <w:rPr/>
              <w:t>2.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tabs>
                <w:tab w:val="clear" w:pos="720"/>
              </w:tabs>
              <w:bidi w:val="0"/>
              <w:ind w:hanging="0"/>
              <w:rPr/>
            </w:pPr>
            <w:r>
              <w:rPr/>
              <w:t>Место купания детей (с указанием границ в метрах)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tabs>
                <w:tab w:val="clear" w:pos="720"/>
              </w:tabs>
              <w:bidi w:val="0"/>
              <w:ind w:hanging="0"/>
              <w:rPr/>
            </w:pPr>
            <w:r>
              <w:rPr/>
              <w:t>В зеленой рамке. Надпись сверху. Ниже изображены двое детей, стоящих в воде. Знак крепится на столбе белого цвета</w:t>
            </w:r>
          </w:p>
        </w:tc>
      </w:tr>
      <w:tr>
        <w:trPr/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tabs>
                <w:tab w:val="clear" w:pos="720"/>
              </w:tabs>
              <w:bidi w:val="0"/>
              <w:ind w:hanging="0"/>
              <w:jc w:val="center"/>
              <w:rPr/>
            </w:pPr>
            <w:r>
              <w:rPr/>
              <w:t>3.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tabs>
                <w:tab w:val="clear" w:pos="720"/>
              </w:tabs>
              <w:bidi w:val="0"/>
              <w:ind w:hanging="0"/>
              <w:rPr/>
            </w:pPr>
            <w:r>
              <w:rPr/>
              <w:t>Место купания животных (с указанием границ в метрах)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tabs>
                <w:tab w:val="clear" w:pos="720"/>
              </w:tabs>
              <w:bidi w:val="0"/>
              <w:ind w:hanging="0"/>
              <w:rPr/>
            </w:pPr>
            <w:r>
              <w:rPr/>
              <w:t>В зеленой рамке. Надпись сверху. Ниже изображена плывущая собака. Знак крепится на столбе белого цвета.</w:t>
            </w:r>
          </w:p>
        </w:tc>
      </w:tr>
      <w:tr>
        <w:trPr/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tabs>
                <w:tab w:val="clear" w:pos="720"/>
              </w:tabs>
              <w:bidi w:val="0"/>
              <w:ind w:hanging="0"/>
              <w:jc w:val="center"/>
              <w:rPr/>
            </w:pPr>
            <w:r>
              <w:rPr/>
              <w:t>4.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tabs>
                <w:tab w:val="clear" w:pos="720"/>
              </w:tabs>
              <w:bidi w:val="0"/>
              <w:ind w:hanging="0"/>
              <w:rPr/>
            </w:pPr>
            <w:r>
              <w:rPr/>
              <w:t>Купаться запрещено (с указанием границ в метрах)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tabs>
                <w:tab w:val="clear" w:pos="720"/>
              </w:tabs>
              <w:bidi w:val="0"/>
              <w:ind w:hanging="0"/>
              <w:rPr/>
            </w:pPr>
            <w:r>
              <w:rPr/>
              <w:t>В красной рамке, перечеркнутой красной чертой по диагонали с верхнего левого угла. Надпись сверху. Ниже изображен плывущий человек. Знак крепится на столбе красного цвета.</w:t>
            </w:r>
          </w:p>
        </w:tc>
      </w:tr>
      <w:tr>
        <w:trPr/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tabs>
                <w:tab w:val="clear" w:pos="720"/>
              </w:tabs>
              <w:bidi w:val="0"/>
              <w:ind w:hanging="0"/>
              <w:jc w:val="center"/>
              <w:rPr/>
            </w:pPr>
            <w:r>
              <w:rPr/>
              <w:t>5.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tabs>
                <w:tab w:val="clear" w:pos="720"/>
              </w:tabs>
              <w:bidi w:val="0"/>
              <w:ind w:hanging="0"/>
              <w:rPr/>
            </w:pPr>
            <w:r>
              <w:rPr/>
              <w:t>Переход (переезд) по льду разрешен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tabs>
                <w:tab w:val="clear" w:pos="720"/>
              </w:tabs>
              <w:bidi w:val="0"/>
              <w:ind w:hanging="0"/>
              <w:rPr/>
            </w:pPr>
            <w:r>
              <w:rPr/>
              <w:t>Весь окрашен в зеленый цвет. Надпись посредине. Знак крепится на столбе белого цвета.</w:t>
            </w:r>
          </w:p>
        </w:tc>
      </w:tr>
      <w:tr>
        <w:trPr/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tabs>
                <w:tab w:val="clear" w:pos="720"/>
              </w:tabs>
              <w:bidi w:val="0"/>
              <w:ind w:hanging="0"/>
              <w:jc w:val="center"/>
              <w:rPr/>
            </w:pPr>
            <w:r>
              <w:rPr/>
              <w:t>6.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tabs>
                <w:tab w:val="clear" w:pos="720"/>
              </w:tabs>
              <w:bidi w:val="0"/>
              <w:ind w:hanging="0"/>
              <w:rPr/>
            </w:pPr>
            <w:r>
              <w:rPr/>
              <w:t>Переход (переезд) по льду запрещен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tabs>
                <w:tab w:val="clear" w:pos="720"/>
              </w:tabs>
              <w:bidi w:val="0"/>
              <w:ind w:hanging="0"/>
              <w:rPr/>
            </w:pPr>
            <w:r>
              <w:rPr/>
              <w:t>Весь окрашен в красный цвет. Надпись посредине. Знак крепится на столбе красного цвета.</w:t>
            </w:r>
          </w:p>
        </w:tc>
      </w:tr>
      <w:tr>
        <w:trPr/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tabs>
                <w:tab w:val="clear" w:pos="720"/>
              </w:tabs>
              <w:bidi w:val="0"/>
              <w:ind w:hanging="0"/>
              <w:jc w:val="center"/>
              <w:rPr/>
            </w:pPr>
            <w:r>
              <w:rPr/>
              <w:t>7.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tabs>
                <w:tab w:val="clear" w:pos="720"/>
              </w:tabs>
              <w:bidi w:val="0"/>
              <w:ind w:hanging="0"/>
              <w:rPr/>
            </w:pPr>
            <w:r>
              <w:rPr/>
              <w:t>Не создавать волнение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tabs>
                <w:tab w:val="clear" w:pos="720"/>
              </w:tabs>
              <w:bidi w:val="0"/>
              <w:ind w:hanging="0"/>
              <w:rPr/>
            </w:pPr>
            <w:r>
              <w:rPr/>
              <w:t>Внутри красной окружности на белом фоне две волны черного цвета, перечеркнутые красной чертой по диагонали с верхнего левого угла.</w:t>
            </w:r>
          </w:p>
        </w:tc>
      </w:tr>
      <w:tr>
        <w:trPr/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tabs>
                <w:tab w:val="clear" w:pos="720"/>
              </w:tabs>
              <w:bidi w:val="0"/>
              <w:ind w:hanging="0"/>
              <w:jc w:val="center"/>
              <w:rPr/>
            </w:pPr>
            <w:r>
              <w:rPr/>
              <w:t>8.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tabs>
                <w:tab w:val="clear" w:pos="720"/>
              </w:tabs>
              <w:bidi w:val="0"/>
              <w:ind w:hanging="0"/>
              <w:rPr/>
            </w:pPr>
            <w:r>
              <w:rPr/>
              <w:t>Движение маломерных плавсредств запрещено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tabs>
                <w:tab w:val="clear" w:pos="720"/>
              </w:tabs>
              <w:bidi w:val="0"/>
              <w:ind w:hanging="0"/>
              <w:rPr/>
            </w:pPr>
            <w:r>
              <w:rPr/>
              <w:t>Внутри красной окружности на белом фоне лодка с подвесным мотором черного цвета, перечеркнутая красной чертой по диагонали с левого верхнего угла.</w:t>
            </w:r>
          </w:p>
        </w:tc>
      </w:tr>
      <w:tr>
        <w:trPr/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tabs>
                <w:tab w:val="clear" w:pos="720"/>
              </w:tabs>
              <w:bidi w:val="0"/>
              <w:ind w:hanging="0"/>
              <w:jc w:val="center"/>
              <w:rPr/>
            </w:pPr>
            <w:r>
              <w:rPr/>
              <w:t>9.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tabs>
                <w:tab w:val="clear" w:pos="720"/>
              </w:tabs>
              <w:bidi w:val="0"/>
              <w:ind w:hanging="0"/>
              <w:rPr/>
            </w:pPr>
            <w:r>
              <w:rPr/>
              <w:t>Якоря не бросать!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tabs>
                <w:tab w:val="clear" w:pos="720"/>
              </w:tabs>
              <w:bidi w:val="0"/>
              <w:ind w:hanging="0"/>
              <w:rPr/>
            </w:pPr>
            <w:r>
              <w:rPr/>
              <w:t>Внутри красной окружности на белом фоне якорь черного цвета, перечеркнутый красной чертой по диагонали с верхнего левого угла.</w:t>
            </w:r>
          </w:p>
        </w:tc>
      </w:tr>
    </w:tbl>
    <w:p>
      <w:pPr>
        <w:pStyle w:val="Normal"/>
        <w:widowControl w:val="false"/>
        <w:bidi w:val="0"/>
        <w:ind w:firstLine="720"/>
        <w:rPr/>
      </w:pPr>
      <w:r>
        <w:rPr/>
      </w:r>
    </w:p>
    <w:sectPr>
      <w:headerReference w:type="default" r:id="rId128"/>
      <w:footerReference w:type="default" r:id="rId129"/>
      <w:type w:val="nextPage"/>
      <w:pgSz w:orient="landscape" w:w="16838" w:h="11906"/>
      <w:pgMar w:left="800" w:right="800" w:header="720" w:top="1440" w:footer="72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 CYR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299" w:type="dxa"/>
      <w:jc w:val="left"/>
      <w:tblInd w:w="0" w:type="dxa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433"/>
      <w:gridCol w:w="3433"/>
      <w:gridCol w:w="3433"/>
    </w:tblGrid>
    <w:tr>
      <w:trPr/>
      <w:tc>
        <w:tcPr>
          <w:tcW w:w="3433" w:type="dxa"/>
          <w:tcBorders/>
        </w:tcPr>
        <w:p>
          <w:pPr>
            <w:pStyle w:val="Style32"/>
            <w:widowControl w:val="false"/>
            <w:tabs>
              <w:tab w:val="clear" w:pos="720"/>
            </w:tabs>
            <w:suppressAutoHyphens w:val="false"/>
            <w:bidi w:val="0"/>
            <w:spacing w:before="0" w:after="0"/>
            <w:ind w:left="0" w:hanging="0"/>
            <w:jc w:val="left"/>
            <w:rPr/>
          </w:pPr>
          <w:r>
            <w:rPr>
              <w:sz w:val="20"/>
            </w:rPr>
            <w:fldChar w:fldCharType="begin"/>
          </w:r>
          <w:r>
            <w:rPr>
              <w:sz w:val="20"/>
            </w:rPr>
            <w:instrText> CREATEDATE \@"dd\.MM\.yyyy" 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</w:t>
          </w:r>
        </w:p>
      </w:tc>
      <w:tc>
        <w:tcPr>
          <w:tcW w:w="3433" w:type="dxa"/>
          <w:tcBorders/>
        </w:tcPr>
        <w:p>
          <w:pPr>
            <w:pStyle w:val="Style32"/>
            <w:widowControl w:val="false"/>
            <w:tabs>
              <w:tab w:val="clear" w:pos="720"/>
            </w:tabs>
            <w:suppressAutoHyphens w:val="false"/>
            <w:bidi w:val="0"/>
            <w:spacing w:before="0" w:after="0"/>
            <w:ind w:left="0" w:hanging="0"/>
            <w:jc w:val="center"/>
            <w:rPr/>
          </w:pPr>
          <w:r>
            <w:rPr>
              <w:sz w:val="20"/>
            </w:rPr>
            <w:t>Система ГАРАНТ</w:t>
          </w:r>
        </w:p>
      </w:tc>
      <w:tc>
        <w:tcPr>
          <w:tcW w:w="3433" w:type="dxa"/>
          <w:tcBorders/>
        </w:tcPr>
        <w:p>
          <w:pPr>
            <w:pStyle w:val="Style32"/>
            <w:widowControl w:val="false"/>
            <w:tabs>
              <w:tab w:val="clear" w:pos="720"/>
            </w:tabs>
            <w:suppressAutoHyphens w:val="false"/>
            <w:bidi w:val="0"/>
            <w:spacing w:before="0" w:after="0"/>
            <w:ind w:left="0" w:hanging="0"/>
            <w:jc w:val="right"/>
            <w:rPr/>
          </w:pPr>
          <w:r>
            <w:rPr/>
            <w:fldChar w:fldCharType="begin"/>
          </w:r>
          <w:r>
            <w:rPr/>
            <w:instrText> PAGE </w:instrText>
          </w:r>
          <w:r>
            <w:rPr/>
            <w:fldChar w:fldCharType="separate"/>
          </w:r>
          <w:r>
            <w:rPr/>
            <w:t>15</w:t>
          </w:r>
          <w:r>
            <w:rPr/>
            <w:fldChar w:fldCharType="end"/>
          </w:r>
          <w:r>
            <w:rPr>
              <w:sz w:val="20"/>
            </w:rPr>
            <w:t>/</w:t>
          </w:r>
          <w:r>
            <w:rPr/>
            <w:fldChar w:fldCharType="begin"/>
          </w:r>
          <w:r>
            <w:rPr/>
            <w:instrText> NUMPAGES \* ARABIC </w:instrText>
          </w:r>
          <w:r>
            <w:rPr/>
            <w:fldChar w:fldCharType="separate"/>
          </w:r>
          <w:r>
            <w:rPr/>
            <w:t>16</w:t>
          </w:r>
          <w:r>
            <w:rPr/>
            <w:fldChar w:fldCharType="end"/>
          </w:r>
        </w:p>
      </w:tc>
    </w:tr>
  </w:tbl>
  <w:p>
    <w:pPr>
      <w:pStyle w:val="Normal"/>
      <w:widowControl w:val="false"/>
      <w:bidi w:val="0"/>
      <w:rPr>
        <w:rFonts w:ascii="Arial" w:hAnsi="Arial"/>
      </w:rPr>
    </w:pPr>
    <w:r>
      <w:rPr>
        <w:rFonts w:ascii="Arial" w:hAnsi="Arial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5237" w:type="dxa"/>
      <w:jc w:val="left"/>
      <w:tblInd w:w="0" w:type="dxa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5079"/>
      <w:gridCol w:w="5079"/>
      <w:gridCol w:w="5079"/>
    </w:tblGrid>
    <w:tr>
      <w:trPr/>
      <w:tc>
        <w:tcPr>
          <w:tcW w:w="5079" w:type="dxa"/>
          <w:tcBorders/>
        </w:tcPr>
        <w:p>
          <w:pPr>
            <w:pStyle w:val="Style32"/>
            <w:widowControl w:val="false"/>
            <w:tabs>
              <w:tab w:val="clear" w:pos="720"/>
            </w:tabs>
            <w:suppressAutoHyphens w:val="false"/>
            <w:bidi w:val="0"/>
            <w:spacing w:before="0" w:after="0"/>
            <w:ind w:left="0" w:hanging="0"/>
            <w:jc w:val="left"/>
            <w:rPr/>
          </w:pPr>
          <w:r>
            <w:rPr>
              <w:sz w:val="20"/>
            </w:rPr>
            <w:fldChar w:fldCharType="begin"/>
          </w:r>
          <w:r>
            <w:rPr>
              <w:sz w:val="20"/>
            </w:rPr>
            <w:instrText> CREATEDATE \@"dd\.MM\.yyyy" 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</w:t>
          </w:r>
        </w:p>
      </w:tc>
      <w:tc>
        <w:tcPr>
          <w:tcW w:w="5079" w:type="dxa"/>
          <w:tcBorders/>
        </w:tcPr>
        <w:p>
          <w:pPr>
            <w:pStyle w:val="Style32"/>
            <w:widowControl w:val="false"/>
            <w:tabs>
              <w:tab w:val="clear" w:pos="720"/>
            </w:tabs>
            <w:suppressAutoHyphens w:val="false"/>
            <w:bidi w:val="0"/>
            <w:spacing w:before="0" w:after="0"/>
            <w:ind w:left="0" w:hanging="0"/>
            <w:jc w:val="center"/>
            <w:rPr/>
          </w:pPr>
          <w:r>
            <w:rPr>
              <w:sz w:val="20"/>
            </w:rPr>
            <w:t>Система ГАРАНТ</w:t>
          </w:r>
        </w:p>
      </w:tc>
      <w:tc>
        <w:tcPr>
          <w:tcW w:w="5079" w:type="dxa"/>
          <w:tcBorders/>
        </w:tcPr>
        <w:p>
          <w:pPr>
            <w:pStyle w:val="Style32"/>
            <w:widowControl w:val="false"/>
            <w:tabs>
              <w:tab w:val="clear" w:pos="720"/>
            </w:tabs>
            <w:suppressAutoHyphens w:val="false"/>
            <w:bidi w:val="0"/>
            <w:spacing w:before="0" w:after="0"/>
            <w:ind w:left="0" w:hanging="0"/>
            <w:jc w:val="right"/>
            <w:rPr/>
          </w:pPr>
          <w:r>
            <w:rPr/>
            <w:fldChar w:fldCharType="begin"/>
          </w:r>
          <w:r>
            <w:rPr/>
            <w:instrText> PAGE </w:instrText>
          </w:r>
          <w:r>
            <w:rPr/>
            <w:fldChar w:fldCharType="separate"/>
          </w:r>
          <w:r>
            <w:rPr/>
            <w:t>16</w:t>
          </w:r>
          <w:r>
            <w:rPr/>
            <w:fldChar w:fldCharType="end"/>
          </w:r>
          <w:r>
            <w:rPr>
              <w:sz w:val="20"/>
            </w:rPr>
            <w:t>/</w:t>
          </w:r>
          <w:r>
            <w:rPr/>
            <w:fldChar w:fldCharType="begin"/>
          </w:r>
          <w:r>
            <w:rPr/>
            <w:instrText> NUMPAGES \* ARABIC </w:instrText>
          </w:r>
          <w:r>
            <w:rPr/>
            <w:fldChar w:fldCharType="separate"/>
          </w:r>
          <w:r>
            <w:rPr/>
            <w:t>16</w:t>
          </w:r>
          <w:r>
            <w:rPr/>
            <w:fldChar w:fldCharType="end"/>
          </w:r>
        </w:p>
      </w:tc>
    </w:tr>
  </w:tbl>
  <w:p>
    <w:pPr>
      <w:pStyle w:val="Normal"/>
      <w:widowControl w:val="false"/>
      <w:bidi w:val="0"/>
      <w:rPr>
        <w:rFonts w:ascii="Arial" w:hAnsi="Arial"/>
      </w:rPr>
    </w:pPr>
    <w:r>
      <w:rPr>
        <w:rFonts w:ascii="Arial" w:hAnsi="Arial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1"/>
      <w:suppressAutoHyphens w:val="false"/>
      <w:bidi w:val="0"/>
      <w:spacing w:before="0" w:after="0"/>
      <w:ind w:left="0" w:hanging="0"/>
      <w:jc w:val="left"/>
      <w:rPr/>
    </w:pPr>
    <w:r>
      <w:rPr>
        <w:sz w:val="20"/>
      </w:rPr>
      <w:t>Постановление Правительства Республики Саха (Якутия) от 29 июня 2007 г. N 276 "Об утверждении Правил…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1"/>
      <w:suppressAutoHyphens w:val="false"/>
      <w:bidi w:val="0"/>
      <w:spacing w:before="0" w:after="0"/>
      <w:ind w:left="0" w:hanging="0"/>
      <w:jc w:val="left"/>
      <w:rPr/>
    </w:pPr>
    <w:r>
      <w:rPr>
        <w:sz w:val="20"/>
      </w:rPr>
      <w:t>Постановление Правительства Республики Саха (Якутия) от 29 июня 2007 г. N 276 "Об утверждении Правил охраны жизни людей на водных объектах на территории…</w:t>
    </w:r>
  </w:p>
</w:hd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false"/>
      <w:bidi w:val="0"/>
      <w:spacing w:before="0" w:after="0"/>
      <w:ind w:firstLine="720"/>
      <w:jc w:val="both"/>
    </w:pPr>
    <w:rPr>
      <w:rFonts w:ascii="Times New Roman CYR" w:hAnsi="Times New Roman CYR" w:eastAsia="Symbol" w:cs="Wingdings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Normal"/>
    <w:qFormat/>
    <w:pPr>
      <w:spacing w:before="108" w:after="108"/>
      <w:ind w:hanging="0"/>
      <w:jc w:val="center"/>
    </w:pPr>
    <w:rPr>
      <w:b/>
      <w:color w:val="26282F"/>
    </w:rPr>
  </w:style>
  <w:style w:type="character" w:styleId="Style13">
    <w:name w:val="Гипертекстовая ссылка"/>
    <w:basedOn w:val="Style14"/>
    <w:qFormat/>
    <w:rPr>
      <w:b w:val="false"/>
      <w:color w:val="106BBE"/>
    </w:rPr>
  </w:style>
  <w:style w:type="character" w:styleId="Style14">
    <w:name w:val="Цветовое выделение"/>
    <w:qFormat/>
    <w:rPr>
      <w:b/>
      <w:color w:val="26282F"/>
    </w:rPr>
  </w:style>
  <w:style w:type="character" w:styleId="Style15">
    <w:name w:val="Цветовое выделение для Текст"/>
    <w:qFormat/>
    <w:rPr/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2">
    <w:name w:val="Комментарий"/>
    <w:basedOn w:val="Style23"/>
    <w:qFormat/>
    <w:pPr>
      <w:spacing w:before="75" w:after="0"/>
      <w:ind w:left="170" w:hanging="0"/>
    </w:pPr>
    <w:rPr>
      <w:color w:val="353842"/>
    </w:rPr>
  </w:style>
  <w:style w:type="paragraph" w:styleId="Style23">
    <w:name w:val="Текст (справка)"/>
    <w:basedOn w:val="Normal"/>
    <w:qFormat/>
    <w:pPr>
      <w:ind w:left="170" w:right="170" w:hanging="0"/>
      <w:jc w:val="left"/>
    </w:pPr>
    <w:rPr/>
  </w:style>
  <w:style w:type="paragraph" w:styleId="Style24">
    <w:name w:val="Прижатый влево"/>
    <w:basedOn w:val="Normal"/>
    <w:qFormat/>
    <w:pPr>
      <w:ind w:hanging="0"/>
      <w:jc w:val="left"/>
    </w:pPr>
    <w:rPr/>
  </w:style>
  <w:style w:type="paragraph" w:styleId="Style25">
    <w:name w:val="Нормальный (таблица)"/>
    <w:basedOn w:val="Normal"/>
    <w:qFormat/>
    <w:pPr>
      <w:ind w:hanging="0"/>
    </w:pPr>
    <w:rPr/>
  </w:style>
  <w:style w:type="paragraph" w:styleId="Style26">
    <w:name w:val="Информация о версии"/>
    <w:basedOn w:val="Style22"/>
    <w:qFormat/>
    <w:pPr>
      <w:spacing w:before="75" w:after="0"/>
      <w:ind w:left="170" w:hanging="0"/>
    </w:pPr>
    <w:rPr>
      <w:i/>
      <w:color w:val="353842"/>
    </w:rPr>
  </w:style>
  <w:style w:type="paragraph" w:styleId="Style27">
    <w:name w:val="Информация об изменениях"/>
    <w:basedOn w:val="Style28"/>
    <w:qFormat/>
    <w:pPr>
      <w:spacing w:before="180" w:after="0"/>
      <w:ind w:left="360" w:right="360" w:hanging="0"/>
    </w:pPr>
    <w:rPr>
      <w:color w:val="353842"/>
      <w:sz w:val="20"/>
    </w:rPr>
  </w:style>
  <w:style w:type="paragraph" w:styleId="Style28">
    <w:name w:val="Текст информации об изменениях"/>
    <w:basedOn w:val="Normal"/>
    <w:qFormat/>
    <w:pPr>
      <w:ind w:firstLine="720"/>
    </w:pPr>
    <w:rPr>
      <w:color w:val="353842"/>
      <w:sz w:val="20"/>
    </w:rPr>
  </w:style>
  <w:style w:type="paragraph" w:styleId="Style29">
    <w:name w:val="Подзаголовок для информации об изменениях"/>
    <w:basedOn w:val="Style28"/>
    <w:qFormat/>
    <w:pPr>
      <w:ind w:firstLine="720"/>
    </w:pPr>
    <w:rPr>
      <w:b/>
      <w:color w:val="353842"/>
      <w:sz w:val="20"/>
    </w:rPr>
  </w:style>
  <w:style w:type="paragraph" w:styleId="Style30">
    <w:name w:val="Верхний и нижний колонтитулы"/>
    <w:basedOn w:val="Normal"/>
    <w:qFormat/>
    <w:pPr/>
    <w:rPr/>
  </w:style>
  <w:style w:type="paragraph" w:styleId="Style31">
    <w:name w:val="Header"/>
    <w:basedOn w:val="Normal"/>
    <w:pPr>
      <w:ind w:hanging="0"/>
      <w:jc w:val="center"/>
    </w:pPr>
    <w:rPr>
      <w:rFonts w:ascii="Times New Roman" w:hAnsi="Times New Roman"/>
      <w:sz w:val="20"/>
    </w:rPr>
  </w:style>
  <w:style w:type="paragraph" w:styleId="Style32">
    <w:name w:val="Footer"/>
    <w:basedOn w:val="Normal"/>
    <w:pPr>
      <w:ind w:hanging="0"/>
      <w:jc w:val="left"/>
    </w:pPr>
    <w:rPr>
      <w:rFonts w:ascii="Times New Roman" w:hAnsi="Times New Roman"/>
      <w:sz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10.128.73.73:90/document/redirect/26709718/0" TargetMode="External"/><Relationship Id="rId3" Type="http://schemas.openxmlformats.org/officeDocument/2006/relationships/hyperlink" Target="http://10.128.73.73:90/document/redirect/26707521/1000" TargetMode="External"/><Relationship Id="rId4" Type="http://schemas.openxmlformats.org/officeDocument/2006/relationships/hyperlink" Target="http://10.128.73.73:90/document/redirect/26707521/0" TargetMode="External"/><Relationship Id="rId5" Type="http://schemas.openxmlformats.org/officeDocument/2006/relationships/hyperlink" Target="http://10.128.73.73:90/document/redirect/26809718/1" TargetMode="External"/><Relationship Id="rId6" Type="http://schemas.openxmlformats.org/officeDocument/2006/relationships/hyperlink" Target="http://10.128.73.73:90/document/redirect/400904277/11" TargetMode="External"/><Relationship Id="rId7" Type="http://schemas.openxmlformats.org/officeDocument/2006/relationships/hyperlink" Target="http://10.128.73.73:90/document/redirect/26776725/4" TargetMode="External"/><Relationship Id="rId8" Type="http://schemas.openxmlformats.org/officeDocument/2006/relationships/hyperlink" Target="http://10.128.73.73:90/document/redirect/408033225/21" TargetMode="External"/><Relationship Id="rId9" Type="http://schemas.openxmlformats.org/officeDocument/2006/relationships/hyperlink" Target="http://10.128.73.73:90/document/redirect/26898754/10011" TargetMode="External"/><Relationship Id="rId10" Type="http://schemas.openxmlformats.org/officeDocument/2006/relationships/hyperlink" Target="http://10.128.73.73:90/document/redirect/12147594/0" TargetMode="External"/><Relationship Id="rId11" Type="http://schemas.openxmlformats.org/officeDocument/2006/relationships/hyperlink" Target="http://10.128.73.73:90/document/redirect/12147594/0" TargetMode="External"/><Relationship Id="rId12" Type="http://schemas.openxmlformats.org/officeDocument/2006/relationships/hyperlink" Target="http://10.128.73.73:90/document/redirect/403266160/0" TargetMode="External"/><Relationship Id="rId13" Type="http://schemas.openxmlformats.org/officeDocument/2006/relationships/hyperlink" Target="http://10.128.73.73:90/document/redirect/186367/0" TargetMode="External"/><Relationship Id="rId14" Type="http://schemas.openxmlformats.org/officeDocument/2006/relationships/hyperlink" Target="http://10.128.73.73:90/document/redirect/12138259/0" TargetMode="External"/><Relationship Id="rId15" Type="http://schemas.openxmlformats.org/officeDocument/2006/relationships/hyperlink" Target="http://10.128.73.73:90/document/redirect/403517952/1000" TargetMode="External"/><Relationship Id="rId16" Type="http://schemas.openxmlformats.org/officeDocument/2006/relationships/hyperlink" Target="http://10.128.73.73:90/document/redirect/403517952/0" TargetMode="External"/><Relationship Id="rId17" Type="http://schemas.openxmlformats.org/officeDocument/2006/relationships/hyperlink" Target="http://10.128.73.73:90/document/redirect/12151021/0" TargetMode="External"/><Relationship Id="rId18" Type="http://schemas.openxmlformats.org/officeDocument/2006/relationships/hyperlink" Target="http://10.128.73.73:90/document/redirect/74823253/0" TargetMode="External"/><Relationship Id="rId19" Type="http://schemas.openxmlformats.org/officeDocument/2006/relationships/hyperlink" Target="http://10.128.73.73:90/document/redirect/74823357/0" TargetMode="External"/><Relationship Id="rId20" Type="http://schemas.openxmlformats.org/officeDocument/2006/relationships/hyperlink" Target="http://10.128.73.73:90/document/redirect/400904277/122" TargetMode="External"/><Relationship Id="rId21" Type="http://schemas.openxmlformats.org/officeDocument/2006/relationships/hyperlink" Target="http://10.128.73.73:90/document/redirect/26776725/10012" TargetMode="External"/><Relationship Id="rId22" Type="http://schemas.openxmlformats.org/officeDocument/2006/relationships/hyperlink" Target="http://10.128.73.73:90/document/redirect/73371665/4" TargetMode="External"/><Relationship Id="rId23" Type="http://schemas.openxmlformats.org/officeDocument/2006/relationships/hyperlink" Target="http://10.128.73.73:90/document/redirect/26773606/10013" TargetMode="External"/><Relationship Id="rId24" Type="http://schemas.openxmlformats.org/officeDocument/2006/relationships/hyperlink" Target="http://10.128.73.73:90/document/redirect/12147594/0" TargetMode="External"/><Relationship Id="rId25" Type="http://schemas.openxmlformats.org/officeDocument/2006/relationships/hyperlink" Target="http://10.128.73.73:90/document/redirect/12147594/0" TargetMode="External"/><Relationship Id="rId26" Type="http://schemas.openxmlformats.org/officeDocument/2006/relationships/hyperlink" Target="http://10.128.73.73:90/document/redirect/12138258/0" TargetMode="External"/><Relationship Id="rId27" Type="http://schemas.openxmlformats.org/officeDocument/2006/relationships/hyperlink" Target="http://10.128.73.73:90/document/redirect/12147594/0" TargetMode="External"/><Relationship Id="rId28" Type="http://schemas.openxmlformats.org/officeDocument/2006/relationships/hyperlink" Target="http://10.128.73.73:90/document/redirect/26701800/0" TargetMode="External"/><Relationship Id="rId29" Type="http://schemas.openxmlformats.org/officeDocument/2006/relationships/hyperlink" Target="http://10.128.73.73:90/document/redirect/408033225/22" TargetMode="External"/><Relationship Id="rId30" Type="http://schemas.openxmlformats.org/officeDocument/2006/relationships/hyperlink" Target="http://10.128.73.73:90/document/redirect/26898754/10015" TargetMode="External"/><Relationship Id="rId31" Type="http://schemas.openxmlformats.org/officeDocument/2006/relationships/hyperlink" Target="http://10.128.73.73:90/document/redirect/26757197/24" TargetMode="External"/><Relationship Id="rId32" Type="http://schemas.openxmlformats.org/officeDocument/2006/relationships/hyperlink" Target="http://10.128.73.73:90/document/redirect/26757038/10016" TargetMode="External"/><Relationship Id="rId33" Type="http://schemas.openxmlformats.org/officeDocument/2006/relationships/hyperlink" Target="http://10.128.73.73:90/document/redirect/12147594/10" TargetMode="External"/><Relationship Id="rId34" Type="http://schemas.openxmlformats.org/officeDocument/2006/relationships/hyperlink" Target="http://10.128.73.73:90/document/redirect/26757197/25" TargetMode="External"/><Relationship Id="rId35" Type="http://schemas.openxmlformats.org/officeDocument/2006/relationships/hyperlink" Target="http://10.128.73.73:90/document/redirect/26757038/10018" TargetMode="External"/><Relationship Id="rId36" Type="http://schemas.openxmlformats.org/officeDocument/2006/relationships/hyperlink" Target="http://10.128.73.73:90/document/redirect/26757197/26" TargetMode="External"/><Relationship Id="rId37" Type="http://schemas.openxmlformats.org/officeDocument/2006/relationships/hyperlink" Target="http://10.128.73.73:90/document/redirect/26757038/10019" TargetMode="External"/><Relationship Id="rId38" Type="http://schemas.openxmlformats.org/officeDocument/2006/relationships/hyperlink" Target="http://10.128.73.73:90/document/redirect/26757197/27" TargetMode="External"/><Relationship Id="rId39" Type="http://schemas.openxmlformats.org/officeDocument/2006/relationships/hyperlink" Target="http://10.128.73.73:90/document/redirect/26757038/100110" TargetMode="External"/><Relationship Id="rId40" Type="http://schemas.openxmlformats.org/officeDocument/2006/relationships/hyperlink" Target="http://10.128.73.73:90/document/redirect/26757197/28" TargetMode="External"/><Relationship Id="rId41" Type="http://schemas.openxmlformats.org/officeDocument/2006/relationships/hyperlink" Target="http://10.128.73.73:90/document/redirect/26757038/100111" TargetMode="External"/><Relationship Id="rId42" Type="http://schemas.openxmlformats.org/officeDocument/2006/relationships/hyperlink" Target="http://10.128.73.73:90/document/redirect/10107960/0" TargetMode="External"/><Relationship Id="rId43" Type="http://schemas.openxmlformats.org/officeDocument/2006/relationships/hyperlink" Target="http://10.128.73.73:90/document/redirect/26757197/29" TargetMode="External"/><Relationship Id="rId44" Type="http://schemas.openxmlformats.org/officeDocument/2006/relationships/hyperlink" Target="http://10.128.73.73:90/document/redirect/26757038/100113" TargetMode="External"/><Relationship Id="rId45" Type="http://schemas.openxmlformats.org/officeDocument/2006/relationships/hyperlink" Target="http://10.128.73.73:90/document/redirect/26757197/210" TargetMode="External"/><Relationship Id="rId46" Type="http://schemas.openxmlformats.org/officeDocument/2006/relationships/hyperlink" Target="http://10.128.73.73:90/document/redirect/26757038/100114" TargetMode="External"/><Relationship Id="rId47" Type="http://schemas.openxmlformats.org/officeDocument/2006/relationships/hyperlink" Target="http://10.128.73.73:90/document/redirect/400904277/123" TargetMode="External"/><Relationship Id="rId48" Type="http://schemas.openxmlformats.org/officeDocument/2006/relationships/hyperlink" Target="http://10.128.73.73:90/document/redirect/26776725/10021" TargetMode="External"/><Relationship Id="rId49" Type="http://schemas.openxmlformats.org/officeDocument/2006/relationships/hyperlink" Target="http://10.128.73.73:90/document/redirect/74823253/1000" TargetMode="External"/><Relationship Id="rId50" Type="http://schemas.openxmlformats.org/officeDocument/2006/relationships/hyperlink" Target="http://10.128.73.73:90/document/redirect/74823253/0" TargetMode="External"/><Relationship Id="rId51" Type="http://schemas.openxmlformats.org/officeDocument/2006/relationships/hyperlink" Target="http://10.128.73.73:90/document/redirect/26757197/212" TargetMode="External"/><Relationship Id="rId52" Type="http://schemas.openxmlformats.org/officeDocument/2006/relationships/hyperlink" Target="http://10.128.73.73:90/document/redirect/26757038/10022" TargetMode="External"/><Relationship Id="rId53" Type="http://schemas.openxmlformats.org/officeDocument/2006/relationships/hyperlink" Target="http://10.128.73.73:90/document/redirect/400904277/124" TargetMode="External"/><Relationship Id="rId54" Type="http://schemas.openxmlformats.org/officeDocument/2006/relationships/hyperlink" Target="http://10.128.73.73:90/document/redirect/26776725/10023" TargetMode="External"/><Relationship Id="rId55" Type="http://schemas.openxmlformats.org/officeDocument/2006/relationships/hyperlink" Target="http://10.128.73.73:90/document/redirect/26701800/0" TargetMode="External"/><Relationship Id="rId56" Type="http://schemas.openxmlformats.org/officeDocument/2006/relationships/hyperlink" Target="http://10.128.73.73:90/document/redirect/400904277/125" TargetMode="External"/><Relationship Id="rId57" Type="http://schemas.openxmlformats.org/officeDocument/2006/relationships/hyperlink" Target="http://10.128.73.73:90/document/redirect/26776725/10028" TargetMode="External"/><Relationship Id="rId58" Type="http://schemas.openxmlformats.org/officeDocument/2006/relationships/hyperlink" Target="http://10.128.73.73:90/document/redirect/74575632/11" TargetMode="External"/><Relationship Id="rId59" Type="http://schemas.openxmlformats.org/officeDocument/2006/relationships/hyperlink" Target="http://10.128.73.73:90/document/redirect/26894602/10029" TargetMode="External"/><Relationship Id="rId60" Type="http://schemas.openxmlformats.org/officeDocument/2006/relationships/hyperlink" Target="http://10.128.73.73:90/document/redirect/400904277/126" TargetMode="External"/><Relationship Id="rId61" Type="http://schemas.openxmlformats.org/officeDocument/2006/relationships/hyperlink" Target="http://10.128.73.73:90/document/redirect/26776725/2132" TargetMode="External"/><Relationship Id="rId62" Type="http://schemas.openxmlformats.org/officeDocument/2006/relationships/hyperlink" Target="http://10.128.73.73:90/document/redirect/26757197/214" TargetMode="External"/><Relationship Id="rId63" Type="http://schemas.openxmlformats.org/officeDocument/2006/relationships/hyperlink" Target="http://10.128.73.73:90/document/redirect/26757038/100215" TargetMode="External"/><Relationship Id="rId64" Type="http://schemas.openxmlformats.org/officeDocument/2006/relationships/hyperlink" Target="http://10.128.73.73:90/document/redirect/26757197/215" TargetMode="External"/><Relationship Id="rId65" Type="http://schemas.openxmlformats.org/officeDocument/2006/relationships/hyperlink" Target="http://10.128.73.73:90/document/redirect/26757038/10031" TargetMode="External"/><Relationship Id="rId66" Type="http://schemas.openxmlformats.org/officeDocument/2006/relationships/hyperlink" Target="http://10.128.73.73:90/document/redirect/26701800/0" TargetMode="External"/><Relationship Id="rId67" Type="http://schemas.openxmlformats.org/officeDocument/2006/relationships/hyperlink" Target="http://10.128.73.73:90/document/redirect/26757197/216" TargetMode="External"/><Relationship Id="rId68" Type="http://schemas.openxmlformats.org/officeDocument/2006/relationships/hyperlink" Target="http://10.128.73.73:90/document/redirect/26757038/10032" TargetMode="External"/><Relationship Id="rId69" Type="http://schemas.openxmlformats.org/officeDocument/2006/relationships/hyperlink" Target="http://10.128.73.73:90/document/redirect/400904277/128" TargetMode="External"/><Relationship Id="rId70" Type="http://schemas.openxmlformats.org/officeDocument/2006/relationships/hyperlink" Target="http://10.128.73.73:90/document/redirect/26776725/100346" TargetMode="External"/><Relationship Id="rId71" Type="http://schemas.openxmlformats.org/officeDocument/2006/relationships/hyperlink" Target="http://10.128.73.73:90/document/redirect/400904277/127" TargetMode="External"/><Relationship Id="rId72" Type="http://schemas.openxmlformats.org/officeDocument/2006/relationships/hyperlink" Target="http://10.128.73.73:90/document/redirect/400904277/127" TargetMode="External"/><Relationship Id="rId73" Type="http://schemas.openxmlformats.org/officeDocument/2006/relationships/hyperlink" Target="http://10.128.73.73:90/document/redirect/400904277/127" TargetMode="External"/><Relationship Id="rId74" Type="http://schemas.openxmlformats.org/officeDocument/2006/relationships/hyperlink" Target="http://10.128.73.73:90/document/redirect/400904277/127" TargetMode="External"/><Relationship Id="rId75" Type="http://schemas.openxmlformats.org/officeDocument/2006/relationships/hyperlink" Target="http://10.128.73.73:90/document/redirect/400904277/127" TargetMode="External"/><Relationship Id="rId76" Type="http://schemas.openxmlformats.org/officeDocument/2006/relationships/hyperlink" Target="http://10.128.73.73:90/document/redirect/400904277/127" TargetMode="External"/><Relationship Id="rId77" Type="http://schemas.openxmlformats.org/officeDocument/2006/relationships/hyperlink" Target="http://10.128.73.73:90/document/redirect/400904277/127" TargetMode="External"/><Relationship Id="rId78" Type="http://schemas.openxmlformats.org/officeDocument/2006/relationships/hyperlink" Target="http://10.128.73.73:90/document/redirect/26701800/0" TargetMode="External"/><Relationship Id="rId79" Type="http://schemas.openxmlformats.org/officeDocument/2006/relationships/hyperlink" Target="http://10.128.73.73:90/document/redirect/74575632/12" TargetMode="External"/><Relationship Id="rId80" Type="http://schemas.openxmlformats.org/officeDocument/2006/relationships/hyperlink" Target="http://10.128.73.73:90/document/redirect/26894602/10039" TargetMode="External"/><Relationship Id="rId81" Type="http://schemas.openxmlformats.org/officeDocument/2006/relationships/hyperlink" Target="http://10.128.73.73:90/document/redirect/400904277/129" TargetMode="External"/><Relationship Id="rId82" Type="http://schemas.openxmlformats.org/officeDocument/2006/relationships/hyperlink" Target="http://10.128.73.73:90/document/redirect/400904277/129" TargetMode="External"/><Relationship Id="rId83" Type="http://schemas.openxmlformats.org/officeDocument/2006/relationships/hyperlink" Target="http://10.128.73.73:90/document/redirect/400904277/129" TargetMode="External"/><Relationship Id="rId84" Type="http://schemas.openxmlformats.org/officeDocument/2006/relationships/hyperlink" Target="http://10.128.73.73:90/document/redirect/26757197/217" TargetMode="External"/><Relationship Id="rId85" Type="http://schemas.openxmlformats.org/officeDocument/2006/relationships/hyperlink" Target="http://10.128.73.73:90/document/redirect/26757038/1004" TargetMode="External"/><Relationship Id="rId86" Type="http://schemas.openxmlformats.org/officeDocument/2006/relationships/hyperlink" Target="http://10.128.73.73:90/document/redirect/400904277/1210" TargetMode="External"/><Relationship Id="rId87" Type="http://schemas.openxmlformats.org/officeDocument/2006/relationships/hyperlink" Target="http://10.128.73.73:90/document/redirect/26776725/10051" TargetMode="External"/><Relationship Id="rId88" Type="http://schemas.openxmlformats.org/officeDocument/2006/relationships/hyperlink" Target="http://10.128.73.73:90/document/redirect/12131948/0" TargetMode="External"/><Relationship Id="rId89" Type="http://schemas.openxmlformats.org/officeDocument/2006/relationships/hyperlink" Target="http://10.128.73.73:90/document/redirect/75071568/0" TargetMode="External"/><Relationship Id="rId90" Type="http://schemas.openxmlformats.org/officeDocument/2006/relationships/hyperlink" Target="http://10.128.73.73:90/document/redirect/26757197/218" TargetMode="External"/><Relationship Id="rId91" Type="http://schemas.openxmlformats.org/officeDocument/2006/relationships/hyperlink" Target="http://10.128.73.73:90/document/redirect/26757038/10052" TargetMode="External"/><Relationship Id="rId92" Type="http://schemas.openxmlformats.org/officeDocument/2006/relationships/hyperlink" Target="http://10.128.73.73:90/document/redirect/400904277/1211" TargetMode="External"/><Relationship Id="rId93" Type="http://schemas.openxmlformats.org/officeDocument/2006/relationships/hyperlink" Target="http://10.128.73.73:90/document/redirect/26776725/10053" TargetMode="External"/><Relationship Id="rId94" Type="http://schemas.openxmlformats.org/officeDocument/2006/relationships/hyperlink" Target="http://10.128.73.73:90/document/redirect/12131948/0" TargetMode="External"/><Relationship Id="rId95" Type="http://schemas.openxmlformats.org/officeDocument/2006/relationships/hyperlink" Target="http://10.128.73.73:90/document/redirect/75071568/0" TargetMode="External"/><Relationship Id="rId96" Type="http://schemas.openxmlformats.org/officeDocument/2006/relationships/hyperlink" Target="http://10.128.73.73:90/document/redirect/400904277/1212" TargetMode="External"/><Relationship Id="rId97" Type="http://schemas.openxmlformats.org/officeDocument/2006/relationships/hyperlink" Target="http://10.128.73.73:90/document/redirect/26776725/10054" TargetMode="External"/><Relationship Id="rId98" Type="http://schemas.openxmlformats.org/officeDocument/2006/relationships/hyperlink" Target="http://10.128.73.73:90/document/redirect/26701800/0" TargetMode="External"/><Relationship Id="rId99" Type="http://schemas.openxmlformats.org/officeDocument/2006/relationships/hyperlink" Target="http://10.128.73.73:90/document/redirect/400904277/1213" TargetMode="External"/><Relationship Id="rId100" Type="http://schemas.openxmlformats.org/officeDocument/2006/relationships/hyperlink" Target="http://10.128.73.73:90/document/redirect/26776725/10056" TargetMode="External"/><Relationship Id="rId101" Type="http://schemas.openxmlformats.org/officeDocument/2006/relationships/hyperlink" Target="http://10.128.73.73:90/document/redirect/26757197/220" TargetMode="External"/><Relationship Id="rId102" Type="http://schemas.openxmlformats.org/officeDocument/2006/relationships/hyperlink" Target="http://10.128.73.73:90/document/redirect/26757038/10058" TargetMode="External"/><Relationship Id="rId103" Type="http://schemas.openxmlformats.org/officeDocument/2006/relationships/hyperlink" Target="http://10.128.73.73:90/document/redirect/26724853/13" TargetMode="External"/><Relationship Id="rId104" Type="http://schemas.openxmlformats.org/officeDocument/2006/relationships/hyperlink" Target="http://10.128.73.73:90/document/redirect/26757197/221" TargetMode="External"/><Relationship Id="rId105" Type="http://schemas.openxmlformats.org/officeDocument/2006/relationships/hyperlink" Target="http://10.128.73.73:90/document/redirect/26757038/100512" TargetMode="External"/><Relationship Id="rId106" Type="http://schemas.openxmlformats.org/officeDocument/2006/relationships/hyperlink" Target="http://10.128.73.73:90/document/redirect/26724853/14" TargetMode="External"/><Relationship Id="rId107" Type="http://schemas.openxmlformats.org/officeDocument/2006/relationships/hyperlink" Target="http://10.128.73.73:90/document/redirect/26757197/222" TargetMode="External"/><Relationship Id="rId108" Type="http://schemas.openxmlformats.org/officeDocument/2006/relationships/hyperlink" Target="http://10.128.73.73:90/document/redirect/400904277/1214" TargetMode="External"/><Relationship Id="rId109" Type="http://schemas.openxmlformats.org/officeDocument/2006/relationships/hyperlink" Target="http://10.128.73.73:90/document/redirect/400904277/1214" TargetMode="External"/><Relationship Id="rId110" Type="http://schemas.openxmlformats.org/officeDocument/2006/relationships/hyperlink" Target="http://10.128.73.73:90/document/redirect/400904277/1214" TargetMode="External"/><Relationship Id="rId111" Type="http://schemas.openxmlformats.org/officeDocument/2006/relationships/hyperlink" Target="http://10.128.73.73:90/document/redirect/400904277/1214" TargetMode="External"/><Relationship Id="rId112" Type="http://schemas.openxmlformats.org/officeDocument/2006/relationships/hyperlink" Target="http://10.128.73.73:90/document/redirect/404709845/12" TargetMode="External"/><Relationship Id="rId113" Type="http://schemas.openxmlformats.org/officeDocument/2006/relationships/hyperlink" Target="http://10.128.73.73:90/document/redirect/26741982/100519" TargetMode="External"/><Relationship Id="rId114" Type="http://schemas.openxmlformats.org/officeDocument/2006/relationships/hyperlink" Target="http://10.128.73.73:90/document/redirect/74823357/1000" TargetMode="External"/><Relationship Id="rId115" Type="http://schemas.openxmlformats.org/officeDocument/2006/relationships/hyperlink" Target="http://10.128.73.73:90/document/redirect/74823357/0" TargetMode="External"/><Relationship Id="rId116" Type="http://schemas.openxmlformats.org/officeDocument/2006/relationships/hyperlink" Target="http://10.128.73.73:90/document/redirect/26757197/223" TargetMode="External"/><Relationship Id="rId117" Type="http://schemas.openxmlformats.org/officeDocument/2006/relationships/hyperlink" Target="http://10.128.73.73:90/document/redirect/26757038/10061" TargetMode="External"/><Relationship Id="rId118" Type="http://schemas.openxmlformats.org/officeDocument/2006/relationships/hyperlink" Target="http://10.128.73.73:90/document/redirect/74575632/13" TargetMode="External"/><Relationship Id="rId119" Type="http://schemas.openxmlformats.org/officeDocument/2006/relationships/hyperlink" Target="http://10.128.73.73:90/document/redirect/26894602/10073" TargetMode="External"/><Relationship Id="rId120" Type="http://schemas.openxmlformats.org/officeDocument/2006/relationships/hyperlink" Target="http://10.128.73.73:90/document/redirect/74575632/14" TargetMode="External"/><Relationship Id="rId121" Type="http://schemas.openxmlformats.org/officeDocument/2006/relationships/hyperlink" Target="http://10.128.73.73:90/document/redirect/26894602/10074" TargetMode="External"/><Relationship Id="rId122" Type="http://schemas.openxmlformats.org/officeDocument/2006/relationships/hyperlink" Target="http://10.128.73.73:90/document/redirect/26757197/224" TargetMode="External"/><Relationship Id="rId123" Type="http://schemas.openxmlformats.org/officeDocument/2006/relationships/hyperlink" Target="http://10.128.73.73:90/document/redirect/26757038/1008" TargetMode="External"/><Relationship Id="rId124" Type="http://schemas.openxmlformats.org/officeDocument/2006/relationships/hyperlink" Target="http://10.128.73.73:90/document/redirect/26757197/225" TargetMode="External"/><Relationship Id="rId125" Type="http://schemas.openxmlformats.org/officeDocument/2006/relationships/hyperlink" Target="http://10.128.73.73:90/document/redirect/26757038/100101" TargetMode="External"/><Relationship Id="rId126" Type="http://schemas.openxmlformats.org/officeDocument/2006/relationships/header" Target="header1.xml"/><Relationship Id="rId127" Type="http://schemas.openxmlformats.org/officeDocument/2006/relationships/footer" Target="footer1.xml"/><Relationship Id="rId128" Type="http://schemas.openxmlformats.org/officeDocument/2006/relationships/header" Target="header2.xml"/><Relationship Id="rId129" Type="http://schemas.openxmlformats.org/officeDocument/2006/relationships/footer" Target="footer2.xml"/><Relationship Id="rId130" Type="http://schemas.openxmlformats.org/officeDocument/2006/relationships/fontTable" Target="fontTable.xml"/><Relationship Id="rId13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LibreOffice/7.0.6.2$Linux_X86_64 LibreOffice_project/00$Build-2</Application>
  <AppVersion>15.0000</AppVersion>
  <Pages>16</Pages>
  <Words>6095</Words>
  <Characters>38901</Characters>
  <CharactersWithSpaces>44719</CharactersWithSpaces>
  <Paragraphs>373</Paragraphs>
  <Company>НПП "Гарант-Сервис"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dc:language>ru-RU</dc:language>
  <cp:lastModifiedBy/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