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AA" w:rsidRDefault="00C610AA" w:rsidP="00477E04">
      <w:pPr>
        <w:spacing w:after="24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05081" w:rsidRDefault="00E05081" w:rsidP="00477E04">
      <w:pPr>
        <w:spacing w:after="240" w:line="240" w:lineRule="auto"/>
        <w:ind w:left="-567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C610A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Справочная информация</w:t>
      </w:r>
      <w:r w:rsidR="00477E04" w:rsidRPr="00C610AA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C610AA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477E04" w:rsidRPr="00C610AA">
        <w:rPr>
          <w:rFonts w:ascii="Times New Roman" w:hAnsi="Times New Roman" w:cs="Times New Roman"/>
          <w:b/>
          <w:color w:val="000000"/>
          <w:sz w:val="32"/>
          <w:szCs w:val="28"/>
        </w:rPr>
        <w:t>по оказанию</w:t>
      </w:r>
      <w:r w:rsidR="00477E04" w:rsidRPr="00C610AA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государственных </w:t>
      </w:r>
      <w:r w:rsidR="00477E04" w:rsidRPr="00C610AA">
        <w:rPr>
          <w:rFonts w:ascii="Times New Roman" w:hAnsi="Times New Roman" w:cs="Times New Roman"/>
          <w:b/>
          <w:sz w:val="32"/>
          <w:szCs w:val="28"/>
        </w:rPr>
        <w:t xml:space="preserve">услуг по регистрации аттестованных профессиональных аварийно-спасательных служб, профессиональных аварийно-спасательных формирований, также </w:t>
      </w:r>
      <w:r w:rsidR="00477E04" w:rsidRPr="00C610AA">
        <w:rPr>
          <w:rFonts w:ascii="Times New Roman" w:hAnsi="Times New Roman" w:cs="Times New Roman"/>
          <w:b/>
          <w:color w:val="000000"/>
          <w:sz w:val="32"/>
          <w:szCs w:val="28"/>
        </w:rPr>
        <w:t>по 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p w:rsidR="00C610AA" w:rsidRPr="00C610AA" w:rsidRDefault="00C610AA" w:rsidP="00477E04">
      <w:pPr>
        <w:spacing w:after="24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E05081" w:rsidRPr="00C610AA" w:rsidRDefault="00477E04" w:rsidP="00477E04">
      <w:pPr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>Место приема заявителей:</w:t>
      </w:r>
      <w:r w:rsidRPr="00C610AA">
        <w:rPr>
          <w:rFonts w:ascii="Times New Roman" w:eastAsia="Times New Roman" w:hAnsi="Times New Roman" w:cs="Times New Roman"/>
          <w:bCs/>
          <w:sz w:val="32"/>
          <w:szCs w:val="26"/>
          <w:bdr w:val="none" w:sz="0" w:space="0" w:color="auto" w:frame="1"/>
          <w:lang w:eastAsia="ru-RU"/>
        </w:rPr>
        <w:t xml:space="preserve"> отделение по координации аварийно-спасательных формирований </w:t>
      </w:r>
      <w:r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управления</w:t>
      </w:r>
      <w:r w:rsidR="00E050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организации пожаротушения и проведения аварийно-спасательных работ Главного управления МЧС России по Республике Саха (Якутия), г. Якутск, ул. </w:t>
      </w:r>
      <w:proofErr w:type="spellStart"/>
      <w:r w:rsidR="00E050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Кальвица</w:t>
      </w:r>
      <w:proofErr w:type="spellEnd"/>
      <w:r w:rsidR="00E050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, д. 16/2,</w:t>
      </w:r>
      <w:r w:rsidR="00C54B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</w:t>
      </w:r>
      <w:r w:rsid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br/>
      </w:r>
      <w:r w:rsidR="00E050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(1 подъезд, 1 этаж)</w:t>
      </w:r>
    </w:p>
    <w:p w:rsidR="00E05081" w:rsidRPr="00C610AA" w:rsidRDefault="00E05081" w:rsidP="00477E04">
      <w:pPr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>Справочный телефон:</w:t>
      </w:r>
      <w:r w:rsidR="00FB1F04"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 xml:space="preserve"> </w:t>
      </w:r>
      <w:r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8 (4112)</w:t>
      </w:r>
      <w:r w:rsidR="00477E04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</w:t>
      </w:r>
      <w:r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50-77-23</w:t>
      </w:r>
    </w:p>
    <w:p w:rsidR="00A60E24" w:rsidRPr="00C610AA" w:rsidRDefault="00A60E24" w:rsidP="00477E04">
      <w:pPr>
        <w:tabs>
          <w:tab w:val="left" w:pos="1276"/>
        </w:tabs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C610AA">
        <w:rPr>
          <w:rFonts w:ascii="Times New Roman" w:hAnsi="Times New Roman" w:cs="Times New Roman"/>
          <w:b/>
          <w:bCs/>
          <w:color w:val="000000" w:themeColor="text1"/>
          <w:sz w:val="32"/>
          <w:szCs w:val="26"/>
          <w:bdr w:val="none" w:sz="0" w:space="0" w:color="auto" w:frame="1"/>
        </w:rPr>
        <w:t>Электронная почта:</w:t>
      </w:r>
      <w:r w:rsidRPr="00C610AA">
        <w:rPr>
          <w:rFonts w:ascii="Times New Roman" w:hAnsi="Times New Roman" w:cs="Times New Roman"/>
          <w:color w:val="000000" w:themeColor="text1"/>
          <w:sz w:val="32"/>
          <w:szCs w:val="26"/>
        </w:rPr>
        <w:t xml:space="preserve"> gu@14.mchs.gov.ru</w:t>
      </w:r>
    </w:p>
    <w:p w:rsidR="00C54B81" w:rsidRPr="00C610AA" w:rsidRDefault="00E05081" w:rsidP="00477E04">
      <w:pPr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</w:pP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>Время приема и проведения консультаций по вопросам</w:t>
      </w:r>
      <w:r w:rsidR="00C54B81"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 xml:space="preserve"> предоставления государственной </w:t>
      </w: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>услуги:</w:t>
      </w:r>
    </w:p>
    <w:p w:rsidR="00C54B81" w:rsidRPr="00C610AA" w:rsidRDefault="00E05081" w:rsidP="00477E04">
      <w:pPr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</w:pP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 xml:space="preserve">- </w:t>
      </w:r>
      <w:r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понедельник, с 10.00 до 12.00 ч. и с 15.00 до 17.00 ч.;</w:t>
      </w:r>
    </w:p>
    <w:p w:rsidR="000750E5" w:rsidRPr="00C610AA" w:rsidRDefault="00C54B81" w:rsidP="00477E04">
      <w:pPr>
        <w:spacing w:after="0" w:line="383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C610AA">
        <w:rPr>
          <w:rFonts w:ascii="Times New Roman" w:eastAsia="Times New Roman" w:hAnsi="Times New Roman" w:cs="Times New Roman"/>
          <w:b/>
          <w:bCs/>
          <w:sz w:val="32"/>
          <w:szCs w:val="26"/>
          <w:bdr w:val="none" w:sz="0" w:space="0" w:color="auto" w:frame="1"/>
          <w:lang w:eastAsia="ru-RU"/>
        </w:rPr>
        <w:t xml:space="preserve">- </w:t>
      </w:r>
      <w:r w:rsidR="00E05081" w:rsidRPr="00C610AA">
        <w:rPr>
          <w:rFonts w:ascii="Times New Roman" w:eastAsia="Times New Roman" w:hAnsi="Times New Roman" w:cs="Times New Roman"/>
          <w:sz w:val="32"/>
          <w:szCs w:val="26"/>
          <w:lang w:eastAsia="ru-RU"/>
        </w:rPr>
        <w:t>среда, с 10.00 до 12.00 ч. и с 15.00 до 17.00 ч.</w:t>
      </w:r>
    </w:p>
    <w:sectPr w:rsidR="000750E5" w:rsidRPr="00C6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81"/>
    <w:rsid w:val="000750E5"/>
    <w:rsid w:val="003B4FEA"/>
    <w:rsid w:val="00477E04"/>
    <w:rsid w:val="00A60E24"/>
    <w:rsid w:val="00C54B81"/>
    <w:rsid w:val="00C610AA"/>
    <w:rsid w:val="00E05081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CC30"/>
  <w15:docId w15:val="{39C0202D-7C25-4054-A77E-EC1AC79D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5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UOPiPASR</dc:creator>
  <cp:lastModifiedBy>GAMER</cp:lastModifiedBy>
  <cp:revision>7</cp:revision>
  <cp:lastPrinted>2024-02-10T07:18:00Z</cp:lastPrinted>
  <dcterms:created xsi:type="dcterms:W3CDTF">2024-02-08T08:06:00Z</dcterms:created>
  <dcterms:modified xsi:type="dcterms:W3CDTF">2024-02-10T07:20:00Z</dcterms:modified>
</cp:coreProperties>
</file>