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59" w:rsidRPr="00104259" w:rsidRDefault="00104259" w:rsidP="00104259">
      <w:pPr>
        <w:pStyle w:val="Style1"/>
        <w:widowControl/>
        <w:ind w:right="19"/>
        <w:jc w:val="center"/>
        <w:rPr>
          <w:rStyle w:val="FontStyle18"/>
        </w:rPr>
      </w:pPr>
      <w:r w:rsidRPr="00104259">
        <w:rPr>
          <w:rStyle w:val="FontStyle18"/>
        </w:rPr>
        <w:t>Порядок рассмотрения заявлений и получения</w:t>
      </w:r>
    </w:p>
    <w:p w:rsidR="00104259" w:rsidRPr="00104259" w:rsidRDefault="00104259" w:rsidP="00104259">
      <w:pPr>
        <w:pStyle w:val="Style1"/>
        <w:widowControl/>
        <w:ind w:right="19"/>
        <w:jc w:val="center"/>
        <w:rPr>
          <w:rStyle w:val="FontStyle18"/>
        </w:rPr>
      </w:pPr>
      <w:r w:rsidRPr="00104259">
        <w:rPr>
          <w:rStyle w:val="FontStyle18"/>
        </w:rPr>
        <w:t>консультаций</w:t>
      </w:r>
    </w:p>
    <w:p w:rsidR="00104259" w:rsidRPr="00104259" w:rsidRDefault="00104259" w:rsidP="00104259">
      <w:pPr>
        <w:pStyle w:val="Style2"/>
        <w:widowControl/>
        <w:spacing w:line="240" w:lineRule="exact"/>
        <w:ind w:right="19"/>
        <w:rPr>
          <w:sz w:val="20"/>
          <w:szCs w:val="20"/>
        </w:rPr>
      </w:pPr>
    </w:p>
    <w:p w:rsidR="00104259" w:rsidRPr="00104259" w:rsidRDefault="00104259" w:rsidP="00104259">
      <w:pPr>
        <w:pStyle w:val="Style2"/>
        <w:widowControl/>
        <w:ind w:right="19"/>
        <w:rPr>
          <w:rStyle w:val="FontStyle20"/>
        </w:rPr>
      </w:pPr>
      <w:r w:rsidRPr="00104259">
        <w:rPr>
          <w:rStyle w:val="FontStyle20"/>
        </w:rPr>
        <w:t>Согласно Приказу от 12 мая 2020 г. № 306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</w:t>
      </w:r>
      <w:r>
        <w:rPr>
          <w:rStyle w:val="FontStyle20"/>
        </w:rPr>
        <w:t xml:space="preserve"> </w:t>
      </w:r>
      <w:r w:rsidRPr="00104259">
        <w:rPr>
          <w:rStyle w:val="FontStyle20"/>
        </w:rPr>
        <w:t>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</w:t>
      </w:r>
      <w:proofErr w:type="gramStart"/>
      <w:r w:rsidRPr="00104259">
        <w:rPr>
          <w:rStyle w:val="FontStyle20"/>
        </w:rPr>
        <w:t>»</w:t>
      </w:r>
      <w:proofErr w:type="gramEnd"/>
      <w:r w:rsidRPr="00104259">
        <w:rPr>
          <w:rStyle w:val="FontStyle20"/>
        </w:rPr>
        <w:t xml:space="preserve"> (далее -Административный регламент)</w:t>
      </w:r>
    </w:p>
    <w:p w:rsidR="00104259" w:rsidRPr="00104259" w:rsidRDefault="00104259" w:rsidP="00104259">
      <w:pPr>
        <w:pStyle w:val="Style11"/>
        <w:widowControl/>
        <w:spacing w:line="240" w:lineRule="exact"/>
        <w:ind w:right="19" w:firstLine="0"/>
        <w:rPr>
          <w:sz w:val="20"/>
          <w:szCs w:val="20"/>
        </w:rPr>
      </w:pPr>
    </w:p>
    <w:p w:rsidR="00104259" w:rsidRPr="00104259" w:rsidRDefault="00104259" w:rsidP="00104259">
      <w:pPr>
        <w:pStyle w:val="Style11"/>
        <w:widowControl/>
        <w:ind w:right="19" w:firstLine="0"/>
        <w:jc w:val="center"/>
        <w:rPr>
          <w:rStyle w:val="FontStyle19"/>
        </w:rPr>
      </w:pPr>
      <w:r w:rsidRPr="00104259">
        <w:rPr>
          <w:rStyle w:val="FontStyle19"/>
        </w:rPr>
        <w:t>Информирование по вопросам предоставления государственной услуги</w:t>
      </w:r>
    </w:p>
    <w:p w:rsidR="00104259" w:rsidRPr="00104259" w:rsidRDefault="00104259" w:rsidP="00104259">
      <w:pPr>
        <w:pStyle w:val="Style5"/>
        <w:widowControl/>
        <w:spacing w:line="240" w:lineRule="exact"/>
        <w:ind w:right="19" w:firstLine="0"/>
        <w:rPr>
          <w:sz w:val="20"/>
          <w:szCs w:val="20"/>
        </w:rPr>
      </w:pPr>
    </w:p>
    <w:p w:rsidR="00104259" w:rsidRPr="00104259" w:rsidRDefault="00104259" w:rsidP="0010425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Информирование по вопросам предоставления государственной услуги осуществляется должностными лицами главных управлений МЧС России следующими способами:</w:t>
      </w:r>
    </w:p>
    <w:p w:rsidR="00104259" w:rsidRPr="00104259" w:rsidRDefault="00104259" w:rsidP="00E0597A">
      <w:pPr>
        <w:pStyle w:val="Style7"/>
        <w:widowControl/>
        <w:numPr>
          <w:ilvl w:val="0"/>
          <w:numId w:val="1"/>
        </w:numPr>
        <w:tabs>
          <w:tab w:val="left" w:pos="955"/>
        </w:tabs>
        <w:spacing w:line="240" w:lineRule="exact"/>
        <w:ind w:left="708" w:right="19" w:firstLine="0"/>
        <w:jc w:val="left"/>
        <w:rPr>
          <w:sz w:val="20"/>
          <w:szCs w:val="20"/>
        </w:rPr>
      </w:pPr>
      <w:r w:rsidRPr="00104259">
        <w:rPr>
          <w:rStyle w:val="FontStyle20"/>
        </w:rPr>
        <w:t>При личном обращении заявителя (консультировании), в том числе по вопросам:</w:t>
      </w:r>
    </w:p>
    <w:p w:rsidR="00104259" w:rsidRPr="00104259" w:rsidRDefault="00104259" w:rsidP="0010425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разъяснения прав и обязанностей должностных лиц главных управлений МЧС России, предоставляющих государственную услугу;</w:t>
      </w:r>
    </w:p>
    <w:p w:rsidR="00104259" w:rsidRPr="00104259" w:rsidRDefault="00104259" w:rsidP="00104259">
      <w:pPr>
        <w:pStyle w:val="Style5"/>
        <w:widowControl/>
        <w:spacing w:line="240" w:lineRule="auto"/>
        <w:ind w:right="19" w:firstLine="708"/>
        <w:jc w:val="left"/>
        <w:rPr>
          <w:rStyle w:val="FontStyle20"/>
        </w:rPr>
      </w:pPr>
      <w:r w:rsidRPr="00104259">
        <w:rPr>
          <w:rStyle w:val="FontStyle20"/>
        </w:rPr>
        <w:t>разъяснения порядка и сроков предоставления государственной услуги;</w:t>
      </w:r>
    </w:p>
    <w:p w:rsidR="00104259" w:rsidRPr="00104259" w:rsidRDefault="00104259" w:rsidP="0010425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разъяснения порядка обжалования действий (бездействия), решений главных управлений МЧС России, принятых в ходе предоставления государственной услуги;</w:t>
      </w:r>
    </w:p>
    <w:p w:rsidR="00104259" w:rsidRPr="00104259" w:rsidRDefault="00104259" w:rsidP="00104259">
      <w:pPr>
        <w:pStyle w:val="Style5"/>
        <w:widowControl/>
        <w:spacing w:line="278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разъяснения результатов предоставления государственной услуги, за исключением сведений конфиденциального характера;</w:t>
      </w:r>
    </w:p>
    <w:p w:rsidR="00104259" w:rsidRPr="00104259" w:rsidRDefault="00104259" w:rsidP="00104259">
      <w:pPr>
        <w:pStyle w:val="Style5"/>
        <w:widowControl/>
        <w:spacing w:line="278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разъяснения перечня документов, необходимых для представления в главные управления МЧС России, с целью получения государственной услуги;</w:t>
      </w:r>
    </w:p>
    <w:p w:rsidR="00104259" w:rsidRPr="00104259" w:rsidRDefault="00104259" w:rsidP="0010425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разъяснения по иным вопросам, отнесенным к компетенции главных управлений МЧС России.</w:t>
      </w:r>
    </w:p>
    <w:p w:rsidR="00104259" w:rsidRPr="00104259" w:rsidRDefault="00104259" w:rsidP="00104259">
      <w:pPr>
        <w:pStyle w:val="Style7"/>
        <w:widowControl/>
        <w:numPr>
          <w:ilvl w:val="0"/>
          <w:numId w:val="2"/>
        </w:numPr>
        <w:tabs>
          <w:tab w:val="left" w:pos="955"/>
        </w:tabs>
        <w:spacing w:line="240" w:lineRule="auto"/>
        <w:ind w:left="708" w:right="19" w:firstLine="0"/>
        <w:jc w:val="left"/>
        <w:rPr>
          <w:rStyle w:val="FontStyle20"/>
        </w:rPr>
      </w:pPr>
      <w:r w:rsidRPr="00104259">
        <w:rPr>
          <w:rStyle w:val="FontStyle20"/>
        </w:rPr>
        <w:t>Посредством почтовой связи.</w:t>
      </w:r>
    </w:p>
    <w:p w:rsidR="00104259" w:rsidRPr="00104259" w:rsidRDefault="00104259" w:rsidP="00104259">
      <w:pPr>
        <w:pStyle w:val="Style7"/>
        <w:widowControl/>
        <w:numPr>
          <w:ilvl w:val="0"/>
          <w:numId w:val="2"/>
        </w:numPr>
        <w:tabs>
          <w:tab w:val="left" w:pos="955"/>
        </w:tabs>
        <w:spacing w:line="240" w:lineRule="auto"/>
        <w:ind w:left="708" w:right="19" w:firstLine="0"/>
        <w:jc w:val="left"/>
        <w:rPr>
          <w:rStyle w:val="FontStyle20"/>
        </w:rPr>
      </w:pPr>
      <w:r w:rsidRPr="00104259">
        <w:rPr>
          <w:rStyle w:val="FontStyle20"/>
        </w:rPr>
        <w:t>Посредством электронной почты.</w:t>
      </w:r>
    </w:p>
    <w:p w:rsidR="00104259" w:rsidRPr="00104259" w:rsidRDefault="00104259" w:rsidP="00104259">
      <w:pPr>
        <w:pStyle w:val="Style7"/>
        <w:widowControl/>
        <w:numPr>
          <w:ilvl w:val="0"/>
          <w:numId w:val="3"/>
        </w:numPr>
        <w:tabs>
          <w:tab w:val="left" w:pos="955"/>
        </w:tabs>
        <w:spacing w:line="274" w:lineRule="exact"/>
        <w:ind w:left="708" w:right="19" w:firstLine="0"/>
        <w:rPr>
          <w:rStyle w:val="FontStyle20"/>
        </w:rPr>
      </w:pPr>
      <w:r w:rsidRPr="00104259">
        <w:rPr>
          <w:rStyle w:val="FontStyle20"/>
        </w:rPr>
        <w:t>Посредством телефонной связи, в том числе телефона-автоинформатора (при наличии).</w:t>
      </w:r>
    </w:p>
    <w:p w:rsidR="00104259" w:rsidRPr="00104259" w:rsidRDefault="00104259" w:rsidP="0010425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Посредством телефона-автоинформатора (при наличии) заявителям предоставляется следующая информация:</w:t>
      </w:r>
    </w:p>
    <w:p w:rsidR="00104259" w:rsidRPr="00104259" w:rsidRDefault="00104259" w:rsidP="00104259">
      <w:pPr>
        <w:pStyle w:val="Style5"/>
        <w:widowControl/>
        <w:spacing w:line="278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о графике работы Главного управления МЧС России, предоставляющего государственную услугу;</w:t>
      </w:r>
    </w:p>
    <w:p w:rsidR="00104259" w:rsidRPr="00104259" w:rsidRDefault="00104259" w:rsidP="0010425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о месте нахождения МЧС России, главных управлений МЧС России и адресах официальных сайтов МЧС России, главных управлений МЧС России в информационно -телекоммуникационной сети "Интернет";</w:t>
      </w:r>
    </w:p>
    <w:p w:rsidR="00104259" w:rsidRPr="00104259" w:rsidRDefault="00104259" w:rsidP="00104259">
      <w:pPr>
        <w:pStyle w:val="Style5"/>
        <w:widowControl/>
        <w:spacing w:line="278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о номерах справочных телефонов и адресах электронной почты МЧС России, главных управлений МЧС России.</w:t>
      </w:r>
    </w:p>
    <w:p w:rsidR="00104259" w:rsidRPr="00104259" w:rsidRDefault="00104259" w:rsidP="00104259">
      <w:pPr>
        <w:pStyle w:val="Style5"/>
        <w:widowControl/>
        <w:spacing w:line="278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 xml:space="preserve">При </w:t>
      </w:r>
      <w:proofErr w:type="spellStart"/>
      <w:r w:rsidRPr="00104259">
        <w:rPr>
          <w:rStyle w:val="FontStyle20"/>
        </w:rPr>
        <w:t>автоинформировании</w:t>
      </w:r>
      <w:proofErr w:type="spellEnd"/>
      <w:r w:rsidRPr="00104259">
        <w:rPr>
          <w:rStyle w:val="FontStyle20"/>
        </w:rPr>
        <w:t xml:space="preserve"> обеспечивается круглосуточное предоставление справочной информации.</w:t>
      </w:r>
    </w:p>
    <w:p w:rsidR="00104259" w:rsidRDefault="00104259" w:rsidP="00104259">
      <w:pPr>
        <w:pStyle w:val="Style5"/>
        <w:widowControl/>
        <w:spacing w:line="274" w:lineRule="exact"/>
        <w:ind w:right="19" w:firstLine="708"/>
        <w:rPr>
          <w:rStyle w:val="FontStyle20"/>
        </w:rPr>
      </w:pPr>
    </w:p>
    <w:p w:rsidR="00104259" w:rsidRPr="00104259" w:rsidRDefault="00104259" w:rsidP="0010425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Должностное лицо Главного управления МЧС России, осуществляющее личный прием заявителей (консультирование), дает устный ответ по существу каждого из поставленных вопросов или устное разъяснение, куда и в каком порядке ему следует обратиться.</w:t>
      </w:r>
    </w:p>
    <w:p w:rsidR="00104259" w:rsidRPr="00104259" w:rsidRDefault="00104259" w:rsidP="0010425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В случае необходимости подробного ознакомления с представленными или упомянутыми во время личного приема заявителя (консультирования) документами, проведение личного приема заявителя (консультирования) может быть перенесено. Дата повторного личного приема заявителя (консультирования) регистрируется в журнале учета личного приема (консультирования).</w:t>
      </w:r>
    </w:p>
    <w:p w:rsidR="00104259" w:rsidRPr="00104259" w:rsidRDefault="00104259" w:rsidP="0010425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При обращении (консультировании) от заявителя могут быть получены устные и письменные заявления по вопросам предоставления государственной услуги, которые подлежат регистрации и рассмотрению в соответствии с законодательством Российской Федерации.</w:t>
      </w:r>
    </w:p>
    <w:p w:rsidR="00104259" w:rsidRPr="00104259" w:rsidRDefault="00104259" w:rsidP="00104259">
      <w:pPr>
        <w:pStyle w:val="Style14"/>
        <w:widowControl/>
        <w:spacing w:line="240" w:lineRule="exact"/>
        <w:ind w:right="19"/>
        <w:rPr>
          <w:sz w:val="20"/>
          <w:szCs w:val="20"/>
        </w:rPr>
      </w:pPr>
    </w:p>
    <w:p w:rsidR="00104259" w:rsidRPr="00104259" w:rsidRDefault="00104259" w:rsidP="00104259">
      <w:pPr>
        <w:pStyle w:val="Style14"/>
        <w:widowControl/>
        <w:spacing w:line="322" w:lineRule="exact"/>
        <w:ind w:right="19"/>
        <w:rPr>
          <w:rStyle w:val="FontStyle19"/>
        </w:rPr>
      </w:pPr>
      <w:r w:rsidRPr="00104259">
        <w:rPr>
          <w:rStyle w:val="FontStyle19"/>
        </w:rPr>
        <w:lastRenderedPageBreak/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104259" w:rsidRPr="00104259" w:rsidRDefault="00104259" w:rsidP="00104259">
      <w:pPr>
        <w:pStyle w:val="Style5"/>
        <w:widowControl/>
        <w:spacing w:line="240" w:lineRule="exact"/>
        <w:ind w:right="19" w:firstLine="0"/>
        <w:rPr>
          <w:sz w:val="20"/>
          <w:szCs w:val="20"/>
        </w:rPr>
      </w:pPr>
    </w:p>
    <w:p w:rsidR="00104259" w:rsidRPr="00104259" w:rsidRDefault="00104259" w:rsidP="0010425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минут.</w:t>
      </w:r>
    </w:p>
    <w:p w:rsidR="00104259" w:rsidRPr="00104259" w:rsidRDefault="00104259" w:rsidP="00104259">
      <w:pPr>
        <w:pStyle w:val="Style14"/>
        <w:widowControl/>
        <w:spacing w:line="240" w:lineRule="exact"/>
        <w:ind w:right="19"/>
        <w:rPr>
          <w:sz w:val="20"/>
          <w:szCs w:val="20"/>
        </w:rPr>
      </w:pPr>
    </w:p>
    <w:p w:rsidR="00104259" w:rsidRPr="00104259" w:rsidRDefault="00104259" w:rsidP="00104259">
      <w:pPr>
        <w:pStyle w:val="Style14"/>
        <w:widowControl/>
        <w:spacing w:line="322" w:lineRule="exact"/>
        <w:ind w:right="19"/>
        <w:rPr>
          <w:rStyle w:val="FontStyle19"/>
        </w:rPr>
      </w:pPr>
      <w:r w:rsidRPr="00104259">
        <w:rPr>
          <w:rStyle w:val="FontStyle19"/>
        </w:rPr>
        <w:t>Срок и порядок регистрации запроса заявителя о предоставлении государственной услуги, в том числе в электронной форме</w:t>
      </w:r>
    </w:p>
    <w:p w:rsidR="00104259" w:rsidRPr="00104259" w:rsidRDefault="00104259" w:rsidP="00104259">
      <w:pPr>
        <w:pStyle w:val="Style5"/>
        <w:widowControl/>
        <w:spacing w:line="240" w:lineRule="exact"/>
        <w:ind w:right="19" w:firstLine="0"/>
        <w:rPr>
          <w:sz w:val="20"/>
          <w:szCs w:val="20"/>
        </w:rPr>
      </w:pPr>
    </w:p>
    <w:p w:rsidR="00104259" w:rsidRPr="00104259" w:rsidRDefault="00104259" w:rsidP="0010425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Заявление и документы, поступившие от заявителя в Главное управление МЧС России для получения государственной услуги, в том числе посредством Единого портала государственных и муниципальных услуг, регистрируются в течение 1 рабочего дня со дня их поступления.</w:t>
      </w:r>
    </w:p>
    <w:p w:rsidR="00104259" w:rsidRPr="00104259" w:rsidRDefault="00104259" w:rsidP="00104259">
      <w:pPr>
        <w:pStyle w:val="Style14"/>
        <w:widowControl/>
        <w:spacing w:line="240" w:lineRule="exact"/>
        <w:ind w:right="19"/>
        <w:jc w:val="left"/>
        <w:rPr>
          <w:sz w:val="20"/>
          <w:szCs w:val="20"/>
        </w:rPr>
      </w:pPr>
    </w:p>
    <w:p w:rsidR="00104259" w:rsidRDefault="00104259" w:rsidP="00104259">
      <w:pPr>
        <w:pStyle w:val="Style14"/>
        <w:widowControl/>
        <w:spacing w:line="240" w:lineRule="auto"/>
        <w:ind w:right="19"/>
        <w:rPr>
          <w:rStyle w:val="FontStyle19"/>
        </w:rPr>
      </w:pPr>
      <w:r w:rsidRPr="00104259">
        <w:rPr>
          <w:rStyle w:val="FontStyle19"/>
        </w:rPr>
        <w:t>Прием и регистрация письменного заявления о регистрации</w:t>
      </w:r>
    </w:p>
    <w:p w:rsidR="00104259" w:rsidRPr="00104259" w:rsidRDefault="00104259" w:rsidP="00104259">
      <w:pPr>
        <w:pStyle w:val="Style14"/>
        <w:widowControl/>
        <w:spacing w:line="240" w:lineRule="auto"/>
        <w:ind w:right="19"/>
        <w:rPr>
          <w:rStyle w:val="FontStyle19"/>
        </w:rPr>
      </w:pPr>
      <w:r w:rsidRPr="00104259">
        <w:rPr>
          <w:rStyle w:val="FontStyle19"/>
        </w:rPr>
        <w:t>аттестованной ПАСС(Ф)</w:t>
      </w:r>
    </w:p>
    <w:p w:rsidR="00104259" w:rsidRPr="00104259" w:rsidRDefault="00104259" w:rsidP="00104259">
      <w:pPr>
        <w:pStyle w:val="Style10"/>
        <w:widowControl/>
        <w:spacing w:line="240" w:lineRule="exact"/>
        <w:ind w:right="19" w:firstLine="0"/>
        <w:rPr>
          <w:sz w:val="20"/>
          <w:szCs w:val="20"/>
        </w:rPr>
      </w:pPr>
    </w:p>
    <w:p w:rsidR="00104259" w:rsidRPr="00104259" w:rsidRDefault="00104259" w:rsidP="00104259">
      <w:pPr>
        <w:pStyle w:val="Style10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Основанием для начала административной процедуры является поступление в Главное управление МЧС России заявления и документов, предусмотренных</w:t>
      </w:r>
      <w:r>
        <w:rPr>
          <w:rStyle w:val="FontStyle20"/>
        </w:rPr>
        <w:t xml:space="preserve"> </w:t>
      </w:r>
      <w:hyperlink r:id="rId5" w:history="1">
        <w:r w:rsidRPr="00104259">
          <w:rPr>
            <w:rStyle w:val="a3"/>
            <w:sz w:val="22"/>
            <w:szCs w:val="22"/>
          </w:rPr>
          <w:t xml:space="preserve">пунктом 20 </w:t>
        </w:r>
      </w:hyperlink>
      <w:r w:rsidRPr="00104259">
        <w:rPr>
          <w:rStyle w:val="FontStyle20"/>
        </w:rPr>
        <w:t>Административного регламента, не позднее 1 месяца с даты аттестации ПАСС(Ф),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 w:rsidR="00104259" w:rsidRPr="00104259" w:rsidRDefault="00104259" w:rsidP="00104259">
      <w:pPr>
        <w:pStyle w:val="Style5"/>
        <w:widowControl/>
        <w:spacing w:line="274" w:lineRule="exact"/>
        <w:ind w:right="19" w:firstLine="708"/>
        <w:rPr>
          <w:sz w:val="20"/>
          <w:szCs w:val="20"/>
        </w:rPr>
      </w:pPr>
      <w:r w:rsidRPr="00104259">
        <w:rPr>
          <w:rStyle w:val="FontStyle20"/>
        </w:rPr>
        <w:t>Должностное лицо Главного управления МЧС России, ответственное за выполнение административной процедуры, осуществляет проверку документов, поступивших от заявителя, в течение 1 рабочего дня со дня их поступления в Главное управление МЧС России. В случае если в рамках проверки должностным лицом Главного управления МЧС России, ответственным за выполнение административной процедуры, выявлено направление документов по истечении 1 месяца с даты аттестации ПАСС(Ф),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аттестации, им осуществляется подготовка проекта ответа об отказе в приеме документов с указанием оснований отказа.</w:t>
      </w:r>
    </w:p>
    <w:p w:rsidR="00104259" w:rsidRPr="00104259" w:rsidRDefault="00104259" w:rsidP="0010425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В случае поступления заявления и документов, рассмотрение которых не входит в компетенцию Главного управления МЧС России, начальник Главного управления МЧС России в течение 5 календарных дней со дня их поступления направляет документы в Главное управление МЧС России, на территории которого дислоцируется ПАСС(Ф), о чем заявитель уведомляется в течение 1 рабочего дня со дня принятия такого решения.</w:t>
      </w:r>
    </w:p>
    <w:p w:rsidR="00104259" w:rsidRPr="00104259" w:rsidRDefault="00104259" w:rsidP="00104259">
      <w:pPr>
        <w:pStyle w:val="Style5"/>
        <w:widowControl/>
        <w:spacing w:line="240" w:lineRule="exact"/>
        <w:ind w:right="19" w:firstLine="0"/>
        <w:rPr>
          <w:sz w:val="20"/>
          <w:szCs w:val="20"/>
        </w:rPr>
      </w:pPr>
    </w:p>
    <w:p w:rsidR="00104259" w:rsidRPr="00104259" w:rsidRDefault="00104259" w:rsidP="0010425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В случае поступления документов, рассмотрение которых входит в компетенцию Главного управления МЧС России, начальник Главного управления МЧС России в течение 1 рабочего дня направляет их исполнителю из числа сотрудников Главного управления МЧС России, ответственному за ведение реестра (далее - ответственный за ведение реестра).</w:t>
      </w:r>
    </w:p>
    <w:p w:rsidR="00104259" w:rsidRPr="00104259" w:rsidRDefault="00104259" w:rsidP="00104259">
      <w:pPr>
        <w:pStyle w:val="Style5"/>
        <w:widowControl/>
        <w:spacing w:line="240" w:lineRule="exact"/>
        <w:ind w:right="19" w:firstLine="0"/>
        <w:rPr>
          <w:sz w:val="20"/>
          <w:szCs w:val="20"/>
        </w:rPr>
      </w:pPr>
    </w:p>
    <w:p w:rsidR="00104259" w:rsidRPr="00104259" w:rsidRDefault="00104259" w:rsidP="0010425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Результатом административной процедуры является присвоение должностным лицом Главного управления МЧС России, ответственным за выполнение административной процедуры, входящего номера заявлению, поступившему от заявителя, и направление заявления и документов начальнику Главного управления МЧС России, либо подготовка мотивированного ответа об отказе в приеме документов и его направление заявителю.</w:t>
      </w:r>
    </w:p>
    <w:p w:rsidR="00104259" w:rsidRDefault="00104259" w:rsidP="00104259">
      <w:pPr>
        <w:pStyle w:val="Style15"/>
        <w:widowControl/>
        <w:spacing w:line="240" w:lineRule="exact"/>
        <w:ind w:right="19" w:firstLine="0"/>
        <w:rPr>
          <w:sz w:val="20"/>
          <w:szCs w:val="20"/>
        </w:rPr>
      </w:pPr>
    </w:p>
    <w:p w:rsidR="008C01C9" w:rsidRDefault="008C01C9" w:rsidP="00104259">
      <w:pPr>
        <w:pStyle w:val="Style15"/>
        <w:widowControl/>
        <w:spacing w:line="240" w:lineRule="exact"/>
        <w:ind w:right="19" w:firstLine="0"/>
        <w:rPr>
          <w:sz w:val="20"/>
          <w:szCs w:val="20"/>
        </w:rPr>
      </w:pPr>
    </w:p>
    <w:p w:rsidR="008C01C9" w:rsidRPr="00104259" w:rsidRDefault="008C01C9" w:rsidP="00104259">
      <w:pPr>
        <w:pStyle w:val="Style15"/>
        <w:widowControl/>
        <w:spacing w:line="240" w:lineRule="exact"/>
        <w:ind w:right="19" w:firstLine="0"/>
        <w:rPr>
          <w:sz w:val="20"/>
          <w:szCs w:val="20"/>
        </w:rPr>
      </w:pPr>
    </w:p>
    <w:p w:rsidR="00104259" w:rsidRPr="00104259" w:rsidRDefault="00104259" w:rsidP="008C01C9">
      <w:pPr>
        <w:pStyle w:val="Style15"/>
        <w:widowControl/>
        <w:ind w:right="19" w:firstLine="0"/>
        <w:jc w:val="center"/>
        <w:rPr>
          <w:rStyle w:val="FontStyle19"/>
        </w:rPr>
      </w:pPr>
      <w:r w:rsidRPr="00104259">
        <w:rPr>
          <w:rStyle w:val="FontStyle19"/>
        </w:rPr>
        <w:lastRenderedPageBreak/>
        <w:t>Рассмотрение заявления и представленных документов о регистрации аттестованной ПАСС(Ф)</w:t>
      </w:r>
    </w:p>
    <w:p w:rsidR="00104259" w:rsidRPr="00104259" w:rsidRDefault="00104259" w:rsidP="00104259">
      <w:pPr>
        <w:pStyle w:val="Style5"/>
        <w:widowControl/>
        <w:spacing w:line="240" w:lineRule="exact"/>
        <w:ind w:right="19" w:firstLine="0"/>
        <w:rPr>
          <w:sz w:val="20"/>
          <w:szCs w:val="20"/>
        </w:rPr>
      </w:pPr>
    </w:p>
    <w:p w:rsidR="00104259" w:rsidRPr="00104259" w:rsidRDefault="00104259" w:rsidP="008C01C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Ответственным за ведение реестра проверяется комплектность представленных заявителем документов, предусмотренных</w:t>
      </w:r>
      <w:hyperlink r:id="rId6" w:history="1">
        <w:r w:rsidR="008C01C9" w:rsidRPr="008C01C9">
          <w:rPr>
            <w:rStyle w:val="a3"/>
            <w:sz w:val="22"/>
            <w:szCs w:val="22"/>
            <w:u w:val="none"/>
          </w:rPr>
          <w:t xml:space="preserve"> </w:t>
        </w:r>
        <w:r w:rsidRPr="00104259">
          <w:rPr>
            <w:rStyle w:val="a3"/>
            <w:sz w:val="22"/>
            <w:szCs w:val="22"/>
          </w:rPr>
          <w:t>пунктом 20</w:t>
        </w:r>
      </w:hyperlink>
      <w:r w:rsidRPr="00104259">
        <w:rPr>
          <w:rStyle w:val="FontStyle20"/>
        </w:rPr>
        <w:t xml:space="preserve"> Административного регламента, а также наличие исправлений, которые не позволяют однозначно толковать содержание документов.</w:t>
      </w:r>
    </w:p>
    <w:p w:rsidR="00104259" w:rsidRPr="00104259" w:rsidRDefault="00104259" w:rsidP="008C01C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 xml:space="preserve">В случае, если документы представлены в полном объеме и нет оснований для отказа в предоставлении государственной услуги, предусмотренных </w:t>
      </w:r>
      <w:hyperlink r:id="rId7" w:history="1">
        <w:r w:rsidRPr="008C01C9">
          <w:rPr>
            <w:rStyle w:val="a3"/>
            <w:color w:val="2E74B5" w:themeColor="accent1" w:themeShade="BF"/>
            <w:sz w:val="22"/>
            <w:szCs w:val="22"/>
          </w:rPr>
          <w:t>пунктом</w:t>
        </w:r>
      </w:hyperlink>
      <w:r w:rsidRPr="008C01C9">
        <w:rPr>
          <w:rStyle w:val="FontStyle20"/>
          <w:color w:val="2E74B5" w:themeColor="accent1" w:themeShade="BF"/>
          <w:u w:val="single"/>
        </w:rPr>
        <w:t xml:space="preserve"> 26</w:t>
      </w:r>
      <w:r w:rsidRPr="00104259">
        <w:rPr>
          <w:rStyle w:val="FontStyle20"/>
        </w:rPr>
        <w:t xml:space="preserve"> Административного регламента, ответственный за ведение реестра осуществляет подготовку проекта решения о регистрации аттестованной ПАСС(Ф).</w:t>
      </w:r>
    </w:p>
    <w:p w:rsidR="00104259" w:rsidRPr="00104259" w:rsidRDefault="00104259" w:rsidP="008C01C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При наличии оснований для отказа в предоставлении государственной услуги, предусмотренных</w:t>
      </w:r>
      <w:hyperlink r:id="rId8" w:history="1">
        <w:r w:rsidR="008C01C9" w:rsidRPr="008C01C9">
          <w:rPr>
            <w:rStyle w:val="a3"/>
            <w:color w:val="2E74B5" w:themeColor="accent1" w:themeShade="BF"/>
            <w:sz w:val="22"/>
            <w:szCs w:val="22"/>
          </w:rPr>
          <w:t xml:space="preserve"> </w:t>
        </w:r>
        <w:r w:rsidRPr="008C01C9">
          <w:rPr>
            <w:rStyle w:val="a3"/>
            <w:color w:val="2E74B5" w:themeColor="accent1" w:themeShade="BF"/>
            <w:sz w:val="22"/>
            <w:szCs w:val="22"/>
          </w:rPr>
          <w:t xml:space="preserve">пунктом </w:t>
        </w:r>
      </w:hyperlink>
      <w:r w:rsidRPr="008C01C9">
        <w:rPr>
          <w:rStyle w:val="FontStyle20"/>
          <w:color w:val="2E74B5" w:themeColor="accent1" w:themeShade="BF"/>
          <w:u w:val="single"/>
        </w:rPr>
        <w:t>26</w:t>
      </w:r>
      <w:r w:rsidRPr="00104259">
        <w:rPr>
          <w:rStyle w:val="FontStyle20"/>
        </w:rPr>
        <w:t xml:space="preserve"> Административного регламента, ответственным за ведение реестра осуществляется подготовка проекта решения об отказе в регистрации аттестованной ПАСС(Ф).</w:t>
      </w:r>
    </w:p>
    <w:p w:rsidR="00104259" w:rsidRPr="00104259" w:rsidRDefault="00104259" w:rsidP="008C01C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Решение о регистрации оформляется в виде письменного уведомления, содержащего информацию о регистрации аттестованной ПАСС(Ф).</w:t>
      </w:r>
    </w:p>
    <w:p w:rsidR="00104259" w:rsidRPr="00104259" w:rsidRDefault="00104259" w:rsidP="008C01C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Решение об отказе в регистрации аттестованной ПАСС(Ф) оформляется в виде письменного уведомления об отказе в регистрации аттестованной ПАСС(Ф) с приложением представленных документов.</w:t>
      </w:r>
    </w:p>
    <w:p w:rsidR="00104259" w:rsidRPr="00104259" w:rsidRDefault="00104259" w:rsidP="008C01C9">
      <w:pPr>
        <w:pStyle w:val="Style5"/>
        <w:widowControl/>
        <w:spacing w:line="278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Уведомление о регистрации аттестованной ПАСС(Ф) либо об отказе в регистрации аттестованной ПАСС(Ф) визируется ответственным за ведение реестра.</w:t>
      </w:r>
    </w:p>
    <w:p w:rsidR="00104259" w:rsidRPr="00104259" w:rsidRDefault="00104259" w:rsidP="008C01C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Результатом административной процедуры является подготовка ответственным за ведение реестра проекта решения о регистрации аттестованной ПАСС(Ф) либо об отказе в регистрации аттестованной ПАСС(Ф).</w:t>
      </w:r>
    </w:p>
    <w:p w:rsidR="00104259" w:rsidRPr="00104259" w:rsidRDefault="00104259" w:rsidP="00104259">
      <w:pPr>
        <w:pStyle w:val="Style14"/>
        <w:widowControl/>
        <w:spacing w:line="240" w:lineRule="exact"/>
        <w:ind w:right="19"/>
        <w:rPr>
          <w:sz w:val="20"/>
          <w:szCs w:val="20"/>
        </w:rPr>
      </w:pPr>
    </w:p>
    <w:p w:rsidR="00104259" w:rsidRPr="00104259" w:rsidRDefault="00104259" w:rsidP="008C01C9">
      <w:pPr>
        <w:pStyle w:val="Style14"/>
        <w:widowControl/>
        <w:spacing w:line="322" w:lineRule="exact"/>
        <w:ind w:right="19"/>
        <w:rPr>
          <w:rStyle w:val="FontStyle19"/>
        </w:rPr>
      </w:pPr>
      <w:r w:rsidRPr="00104259">
        <w:rPr>
          <w:rStyle w:val="FontStyle19"/>
        </w:rPr>
        <w:t>Принятие решения о регистрации аттестованной ПАСС(Ф) путем внесения записи в реестр либо об отказе в регистрации аттестованной</w:t>
      </w:r>
      <w:r w:rsidR="008C01C9">
        <w:rPr>
          <w:rStyle w:val="FontStyle19"/>
        </w:rPr>
        <w:t xml:space="preserve"> </w:t>
      </w:r>
      <w:r w:rsidRPr="00104259">
        <w:rPr>
          <w:rStyle w:val="FontStyle19"/>
        </w:rPr>
        <w:t>ПАСС(Ф)</w:t>
      </w:r>
    </w:p>
    <w:p w:rsidR="00104259" w:rsidRPr="00104259" w:rsidRDefault="00104259" w:rsidP="00104259">
      <w:pPr>
        <w:pStyle w:val="Style5"/>
        <w:widowControl/>
        <w:spacing w:line="240" w:lineRule="exact"/>
        <w:ind w:right="19" w:firstLine="0"/>
        <w:rPr>
          <w:sz w:val="20"/>
          <w:szCs w:val="20"/>
        </w:rPr>
      </w:pPr>
    </w:p>
    <w:p w:rsidR="00104259" w:rsidRPr="00104259" w:rsidRDefault="00104259" w:rsidP="008C01C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Результатом административной процедуры является регистрация аттестованной ПАСС(Ф) путем внесения записи в реестр либо отказ в регистрации аттестованной</w:t>
      </w:r>
      <w:r w:rsidR="008C01C9">
        <w:rPr>
          <w:rStyle w:val="FontStyle20"/>
        </w:rPr>
        <w:t xml:space="preserve"> </w:t>
      </w:r>
      <w:r w:rsidRPr="00104259">
        <w:rPr>
          <w:rStyle w:val="FontStyle20"/>
        </w:rPr>
        <w:t>ПАСС(Ф).</w:t>
      </w:r>
    </w:p>
    <w:p w:rsidR="00104259" w:rsidRPr="00104259" w:rsidRDefault="00104259" w:rsidP="008C01C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В случае отказа в регистрации аттестованной ПАСС(Ф) либо представления информации по итогам аттестации ПАСС(Ф) в Главное управление МЧС России по истечении 1 месяца с даты аттестации ПАСС(Ф),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аттестации, сведения об аттестованной ПАСС(Ф) не включаются в реестр.</w:t>
      </w:r>
    </w:p>
    <w:p w:rsidR="00104259" w:rsidRPr="00104259" w:rsidRDefault="00104259" w:rsidP="00104259">
      <w:pPr>
        <w:pStyle w:val="Style14"/>
        <w:widowControl/>
        <w:spacing w:line="240" w:lineRule="exact"/>
        <w:ind w:right="19"/>
        <w:rPr>
          <w:sz w:val="20"/>
          <w:szCs w:val="20"/>
        </w:rPr>
      </w:pPr>
    </w:p>
    <w:p w:rsidR="00104259" w:rsidRPr="00104259" w:rsidRDefault="00104259" w:rsidP="00104259">
      <w:pPr>
        <w:pStyle w:val="Style14"/>
        <w:widowControl/>
        <w:spacing w:line="322" w:lineRule="exact"/>
        <w:ind w:right="19"/>
        <w:rPr>
          <w:rStyle w:val="FontStyle19"/>
        </w:rPr>
      </w:pPr>
      <w:r w:rsidRPr="00104259">
        <w:rPr>
          <w:rStyle w:val="FontStyle19"/>
        </w:rPr>
        <w:t>Направление заявителю письменного уведомления с информацией о регистрации аттестованной ПАСС(Ф) или об отказе в регистрации</w:t>
      </w:r>
    </w:p>
    <w:p w:rsidR="00104259" w:rsidRPr="00104259" w:rsidRDefault="00104259" w:rsidP="00104259">
      <w:pPr>
        <w:pStyle w:val="Style14"/>
        <w:widowControl/>
        <w:spacing w:line="322" w:lineRule="exact"/>
        <w:ind w:right="19"/>
        <w:rPr>
          <w:rStyle w:val="FontStyle19"/>
        </w:rPr>
      </w:pPr>
      <w:r w:rsidRPr="00104259">
        <w:rPr>
          <w:rStyle w:val="FontStyle19"/>
        </w:rPr>
        <w:t>аттестованной ПАСС(Ф)</w:t>
      </w:r>
    </w:p>
    <w:p w:rsidR="00104259" w:rsidRPr="00104259" w:rsidRDefault="00104259" w:rsidP="00104259">
      <w:pPr>
        <w:pStyle w:val="Style5"/>
        <w:widowControl/>
        <w:spacing w:line="240" w:lineRule="exact"/>
        <w:ind w:right="19" w:firstLine="0"/>
        <w:rPr>
          <w:sz w:val="20"/>
          <w:szCs w:val="20"/>
        </w:rPr>
      </w:pPr>
    </w:p>
    <w:p w:rsidR="00104259" w:rsidRPr="00104259" w:rsidRDefault="00104259" w:rsidP="008C01C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>Результатом административной процедуры является направление (вручение) заявителю уведомления о регистрации аттестованной ПАСС(Ф) либо об отказе в регистрации аттестованной ПАСС(Ф).</w:t>
      </w:r>
    </w:p>
    <w:p w:rsidR="00104259" w:rsidRPr="00104259" w:rsidRDefault="00104259" w:rsidP="00104259">
      <w:pPr>
        <w:pStyle w:val="Style14"/>
        <w:widowControl/>
        <w:spacing w:line="240" w:lineRule="exact"/>
        <w:ind w:right="19"/>
        <w:rPr>
          <w:sz w:val="20"/>
          <w:szCs w:val="20"/>
        </w:rPr>
      </w:pPr>
    </w:p>
    <w:p w:rsidR="00104259" w:rsidRPr="00104259" w:rsidRDefault="00104259" w:rsidP="00104259">
      <w:pPr>
        <w:pStyle w:val="Style14"/>
        <w:widowControl/>
        <w:spacing w:line="322" w:lineRule="exact"/>
        <w:ind w:right="19"/>
        <w:rPr>
          <w:rStyle w:val="FontStyle19"/>
        </w:rPr>
      </w:pPr>
      <w:r w:rsidRPr="00104259">
        <w:rPr>
          <w:rStyle w:val="FontStyle19"/>
        </w:rPr>
        <w:t>Получение информации о порядке и сроках предоставления государственной услуги посредством Единого портала государственных</w:t>
      </w:r>
      <w:r w:rsidR="008C01C9">
        <w:rPr>
          <w:rStyle w:val="FontStyle19"/>
        </w:rPr>
        <w:t xml:space="preserve"> </w:t>
      </w:r>
      <w:r w:rsidRPr="00104259">
        <w:rPr>
          <w:rStyle w:val="FontStyle19"/>
        </w:rPr>
        <w:t>и муниципальных услуг</w:t>
      </w:r>
    </w:p>
    <w:p w:rsidR="00104259" w:rsidRPr="00104259" w:rsidRDefault="00104259" w:rsidP="00104259">
      <w:pPr>
        <w:pStyle w:val="Style5"/>
        <w:widowControl/>
        <w:spacing w:line="240" w:lineRule="exact"/>
        <w:ind w:right="19" w:firstLine="0"/>
        <w:rPr>
          <w:sz w:val="20"/>
          <w:szCs w:val="20"/>
        </w:rPr>
      </w:pPr>
    </w:p>
    <w:p w:rsidR="00104259" w:rsidRPr="00104259" w:rsidRDefault="00104259" w:rsidP="008C01C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 xml:space="preserve">Заявление, поданное в электронной форме с использованием Единого портала государственных и муниципальных услуг, подписывается усиленной квалифицированной </w:t>
      </w:r>
      <w:hyperlink r:id="rId9" w:history="1">
        <w:r w:rsidRPr="00104259">
          <w:rPr>
            <w:rStyle w:val="a3"/>
            <w:sz w:val="22"/>
            <w:szCs w:val="22"/>
          </w:rPr>
          <w:t>электронной подписью.</w:t>
        </w:r>
      </w:hyperlink>
    </w:p>
    <w:p w:rsidR="00104259" w:rsidRPr="00104259" w:rsidRDefault="00104259" w:rsidP="008C01C9">
      <w:pPr>
        <w:pStyle w:val="Style5"/>
        <w:widowControl/>
        <w:spacing w:line="274" w:lineRule="exact"/>
        <w:ind w:right="19" w:firstLine="708"/>
        <w:rPr>
          <w:rStyle w:val="FontStyle20"/>
        </w:rPr>
      </w:pPr>
      <w:r w:rsidRPr="00104259">
        <w:rPr>
          <w:rStyle w:val="FontStyle20"/>
        </w:rPr>
        <w:t xml:space="preserve">Уведомление о приеме заявления, поданного в электронной форме с использованием Единого портала государственных и муниципальных услуг, направляется заявителю через Единый </w:t>
      </w:r>
      <w:r w:rsidRPr="00104259">
        <w:rPr>
          <w:rStyle w:val="FontStyle20"/>
        </w:rPr>
        <w:lastRenderedPageBreak/>
        <w:t>портал государственных и муниципальных услуг. Заявителю обеспечивается возможность осуществления мониторинга хода предоставления государственной услуги в электронном виде с использованием Единого портала государственных и муниципальных услуг.</w:t>
      </w:r>
    </w:p>
    <w:p w:rsidR="00104259" w:rsidRPr="00104259" w:rsidRDefault="00104259" w:rsidP="008C01C9">
      <w:pPr>
        <w:pStyle w:val="Style8"/>
        <w:widowControl/>
        <w:ind w:right="19" w:firstLine="708"/>
        <w:rPr>
          <w:rStyle w:val="FontStyle20"/>
        </w:rPr>
      </w:pPr>
      <w:r w:rsidRPr="00104259">
        <w:rPr>
          <w:rStyle w:val="FontStyle20"/>
        </w:rPr>
        <w:t>В случае подачи заявления и документов в виде электронных документов через Единый портал государственных и муниципальных услуг регистрация осуществляется</w:t>
      </w:r>
      <w:r w:rsidRPr="00104259">
        <w:rPr/>
        <w:t xml:space="preserve"> </w:t>
      </w:r>
      <w:r w:rsidRPr="00104259">
        <w:rPr>
          <w:rStyle w:val="FontStyle20"/>
        </w:rPr>
        <w:t>путем присвоения входящего номера в день приема и передается руководителю Главного управления МЧС России не позднее следующего рабочего дня.</w:t>
      </w:r>
    </w:p>
    <w:p w:rsidR="00634555" w:rsidRPr="00104259" w:rsidRDefault="00104259" w:rsidP="008C01C9">
      <w:pPr>
        <w:pStyle w:val="Style5"/>
        <w:widowControl/>
        <w:spacing w:line="274" w:lineRule="exact"/>
        <w:ind w:right="19" w:firstLine="708"/>
      </w:pPr>
      <w:r w:rsidRPr="00104259">
        <w:rPr>
          <w:rStyle w:val="FontStyle20"/>
        </w:rPr>
        <w:t>При подаче заявления в электронной форме с использованием Единого портала государственных и муниципальных услуг уведомление о регистрации аттестованной ПАСС(Ф) либо об отказе в регистрации аттестованной ПАСС(Ф) направляется заявителю через Единый портал государственных и муниципальных услуг в срок не более 3 рабочих дней со дня внесения в реестр записи о регистрации аттестованной ПАСС(Ф</w:t>
      </w:r>
      <w:r w:rsidR="008C01C9" w:rsidRPr="00104259">
        <w:rPr>
          <w:rStyle w:val="FontStyle20"/>
        </w:rPr>
        <w:t>),</w:t>
      </w:r>
      <w:r w:rsidRPr="00104259">
        <w:rPr>
          <w:rStyle w:val="FontStyle20"/>
        </w:rPr>
        <w:t xml:space="preserve"> либо со дня подписания уведомления об отказе в регистрации аттестованной ПАСС(Ф).</w:t>
      </w:r>
      <w:bookmarkStart w:id="0" w:name="_GoBack"/>
      <w:bookmarkEnd w:id="0"/>
    </w:p>
    <w:sectPr w:rsidR="00634555" w:rsidRPr="0010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6C9"/>
    <w:multiLevelType w:val="singleLevel"/>
    <w:tmpl w:val="3654892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97374A5"/>
    <w:multiLevelType w:val="singleLevel"/>
    <w:tmpl w:val="E88CC1A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2"/>
        <w:numFmt w:val="decimal"/>
        <w:lvlText w:val="%1.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52"/>
    <w:rsid w:val="00104259"/>
    <w:rsid w:val="003D4E52"/>
    <w:rsid w:val="00634555"/>
    <w:rsid w:val="008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DAFA"/>
  <w15:chartTrackingRefBased/>
  <w15:docId w15:val="{C1B11428-0844-485F-B058-8F2F1C9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04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0425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04259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04259"/>
    <w:pPr>
      <w:widowControl w:val="0"/>
      <w:autoSpaceDE w:val="0"/>
      <w:autoSpaceDN w:val="0"/>
      <w:adjustRightInd w:val="0"/>
      <w:spacing w:after="0" w:line="276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04259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04259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04259"/>
    <w:pPr>
      <w:widowControl w:val="0"/>
      <w:autoSpaceDE w:val="0"/>
      <w:autoSpaceDN w:val="0"/>
      <w:adjustRightInd w:val="0"/>
      <w:spacing w:after="0" w:line="322" w:lineRule="exact"/>
      <w:ind w:hanging="115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0425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9">
    <w:name w:val="Font Style19"/>
    <w:basedOn w:val="a0"/>
    <w:uiPriority w:val="99"/>
    <w:rsid w:val="0010425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104259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104259"/>
    <w:pPr>
      <w:widowControl w:val="0"/>
      <w:autoSpaceDE w:val="0"/>
      <w:autoSpaceDN w:val="0"/>
      <w:adjustRightInd w:val="0"/>
      <w:spacing w:after="0" w:line="277" w:lineRule="exact"/>
      <w:ind w:firstLine="7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0425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104259"/>
    <w:rPr>
      <w:color w:val="0066CC"/>
      <w:u w:val="single"/>
    </w:rPr>
  </w:style>
  <w:style w:type="paragraph" w:customStyle="1" w:styleId="Style15">
    <w:name w:val="Style15"/>
    <w:basedOn w:val="a"/>
    <w:uiPriority w:val="99"/>
    <w:rsid w:val="00104259"/>
    <w:pPr>
      <w:widowControl w:val="0"/>
      <w:autoSpaceDE w:val="0"/>
      <w:autoSpaceDN w:val="0"/>
      <w:adjustRightInd w:val="0"/>
      <w:spacing w:after="0" w:line="326" w:lineRule="exact"/>
      <w:ind w:hanging="8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0425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0425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749900/7f7aae0ef26e2e8acd7249c2431a15b3/%23block_1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4749900/7f7aae0ef26e2e8acd7249c2431a15b3/%23block_1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4749900/7f7aae0ef26e2e8acd7249c2431a15b3/%23block_1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74749900/7f7aae0ef26e2e8acd7249c2431a15b3/%23block_10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84522/741609f9002bd54a24e5c49cb5af953b/%23block_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2</cp:revision>
  <dcterms:created xsi:type="dcterms:W3CDTF">2024-02-10T08:15:00Z</dcterms:created>
  <dcterms:modified xsi:type="dcterms:W3CDTF">2024-02-10T08:31:00Z</dcterms:modified>
</cp:coreProperties>
</file>