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74" w:rsidRDefault="00EE7474"/>
    <w:tbl>
      <w:tblPr>
        <w:tblW w:w="9897" w:type="dxa"/>
        <w:jc w:val="center"/>
        <w:tblLayout w:type="fixed"/>
        <w:tblLook w:val="0000"/>
      </w:tblPr>
      <w:tblGrid>
        <w:gridCol w:w="236"/>
        <w:gridCol w:w="236"/>
        <w:gridCol w:w="1120"/>
        <w:gridCol w:w="583"/>
        <w:gridCol w:w="1657"/>
        <w:gridCol w:w="863"/>
        <w:gridCol w:w="2017"/>
        <w:gridCol w:w="236"/>
        <w:gridCol w:w="360"/>
        <w:gridCol w:w="1260"/>
        <w:gridCol w:w="1329"/>
      </w:tblGrid>
      <w:tr w:rsidR="002F46FD" w:rsidRPr="006E41AD" w:rsidTr="00B74C7B">
        <w:trPr>
          <w:trHeight w:val="2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</w:p>
        </w:tc>
        <w:tc>
          <w:tcPr>
            <w:tcW w:w="6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center"/>
            </w:pPr>
            <w:r w:rsidRPr="006E41AD">
              <w:rPr>
                <w:bCs/>
              </w:rPr>
              <w:t>ПОЯСНИТЕЛЬНАЯ  ЗАПИСКА К БАЛАНСУ УЧРЕЖДЕНИЯ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  <w:r w:rsidRPr="006E41AD">
              <w:t>коды</w:t>
            </w:r>
          </w:p>
        </w:tc>
      </w:tr>
      <w:tr w:rsidR="002F46FD" w:rsidRPr="006E41AD" w:rsidTr="00B74C7B">
        <w:trPr>
          <w:trHeight w:val="22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  <w:r w:rsidRPr="006E41AD">
              <w:t xml:space="preserve">Форма по ОКУД 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6FD" w:rsidRPr="006E41AD" w:rsidRDefault="002F46FD" w:rsidP="00B75EE8">
            <w:pPr>
              <w:jc w:val="both"/>
            </w:pPr>
            <w:r w:rsidRPr="006E41AD">
              <w:t>0503</w:t>
            </w:r>
            <w:r w:rsidR="00B75EE8">
              <w:t>1</w:t>
            </w:r>
            <w:r w:rsidRPr="006E41AD">
              <w:t>60</w:t>
            </w:r>
          </w:p>
        </w:tc>
      </w:tr>
      <w:tr w:rsidR="002F46FD" w:rsidRPr="006E41AD" w:rsidTr="00B74C7B">
        <w:trPr>
          <w:trHeight w:val="2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</w:p>
        </w:tc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D203FA">
            <w:pPr>
              <w:jc w:val="center"/>
            </w:pPr>
            <w:r>
              <w:t xml:space="preserve">на 01 </w:t>
            </w:r>
            <w:r w:rsidR="00371250">
              <w:t>янва</w:t>
            </w:r>
            <w:r w:rsidR="002D5490">
              <w:t>р</w:t>
            </w:r>
            <w:r w:rsidR="00A5170A">
              <w:t>я</w:t>
            </w:r>
            <w:r w:rsidRPr="006E41AD">
              <w:t xml:space="preserve"> 20</w:t>
            </w:r>
            <w:r w:rsidR="00371250">
              <w:t>2</w:t>
            </w:r>
            <w:r w:rsidR="00D203FA">
              <w:t>3</w:t>
            </w:r>
            <w:r>
              <w:t xml:space="preserve"> </w:t>
            </w:r>
            <w:r w:rsidRPr="006E41AD">
              <w:t>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  <w:r w:rsidRPr="006E41AD">
              <w:t xml:space="preserve">Дата   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6FD" w:rsidRPr="00286842" w:rsidRDefault="002F46FD" w:rsidP="000B2596">
            <w:pPr>
              <w:jc w:val="both"/>
            </w:pPr>
            <w:r>
              <w:t>01 |</w:t>
            </w:r>
            <w:r w:rsidR="00371250">
              <w:t>01</w:t>
            </w:r>
            <w:r w:rsidRPr="006E41AD">
              <w:t>|</w:t>
            </w:r>
            <w:r w:rsidR="00371250">
              <w:t>2</w:t>
            </w:r>
            <w:r w:rsidR="00286842">
              <w:t>3</w:t>
            </w:r>
          </w:p>
        </w:tc>
      </w:tr>
      <w:tr w:rsidR="002F46FD" w:rsidRPr="006E41AD" w:rsidTr="00B74C7B">
        <w:trPr>
          <w:trHeight w:val="225"/>
          <w:jc w:val="center"/>
        </w:trPr>
        <w:tc>
          <w:tcPr>
            <w:tcW w:w="2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6FD" w:rsidRPr="006E41AD" w:rsidRDefault="002F46FD" w:rsidP="00B74C7B">
            <w:pPr>
              <w:jc w:val="both"/>
            </w:pPr>
            <w:r w:rsidRPr="006E41AD">
              <w:t>Учреждение (главный распорядитель  (распорядитель),  получатель)</w:t>
            </w:r>
          </w:p>
        </w:tc>
        <w:tc>
          <w:tcPr>
            <w:tcW w:w="51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46FD" w:rsidRPr="006E41AD" w:rsidRDefault="002F46FD" w:rsidP="00B74C7B">
            <w:r>
              <w:t>Главное управление МЧС России по Республике Саха (Якутия)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  <w:r w:rsidRPr="006E41AD">
              <w:t xml:space="preserve">по ОКПО   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center"/>
            </w:pPr>
            <w:r w:rsidRPr="00B3196C">
              <w:t>08928954</w:t>
            </w:r>
          </w:p>
        </w:tc>
      </w:tr>
      <w:tr w:rsidR="002F46FD" w:rsidRPr="006E41AD" w:rsidTr="00B74C7B">
        <w:trPr>
          <w:trHeight w:val="225"/>
          <w:jc w:val="center"/>
        </w:trPr>
        <w:tc>
          <w:tcPr>
            <w:tcW w:w="2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  <w:r w:rsidRPr="006E41AD">
              <w:t>Наименование бюджета</w:t>
            </w:r>
          </w:p>
        </w:tc>
        <w:tc>
          <w:tcPr>
            <w:tcW w:w="51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46FD" w:rsidRPr="006E41AD" w:rsidRDefault="002F46FD" w:rsidP="00B74C7B">
            <w:pPr>
              <w:jc w:val="both"/>
            </w:pPr>
            <w:r w:rsidRPr="006E41AD">
              <w:t>федеральный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  <w:r w:rsidRPr="006E41AD">
              <w:t xml:space="preserve">по ОКАТО   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center"/>
            </w:pPr>
            <w:r w:rsidRPr="006E41AD">
              <w:t>98701000</w:t>
            </w:r>
          </w:p>
        </w:tc>
      </w:tr>
      <w:tr w:rsidR="002F46FD" w:rsidRPr="006E41AD" w:rsidTr="00B74C7B">
        <w:trPr>
          <w:trHeight w:val="225"/>
          <w:jc w:val="center"/>
        </w:trPr>
        <w:tc>
          <w:tcPr>
            <w:tcW w:w="2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  <w:r w:rsidRPr="006E41AD">
              <w:t>Периодичность</w:t>
            </w:r>
          </w:p>
        </w:tc>
        <w:tc>
          <w:tcPr>
            <w:tcW w:w="51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46FD" w:rsidRPr="006E41AD" w:rsidRDefault="002F46FD" w:rsidP="00867AAF">
            <w:pPr>
              <w:jc w:val="both"/>
            </w:pPr>
            <w:r w:rsidRPr="006E41AD">
              <w:t xml:space="preserve"> </w:t>
            </w:r>
            <w:r w:rsidR="00867AAF">
              <w:t>годовая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  <w:r w:rsidRPr="006E41AD">
              <w:t>Глава по БК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center"/>
            </w:pPr>
            <w:r>
              <w:t>177</w:t>
            </w:r>
          </w:p>
        </w:tc>
      </w:tr>
      <w:tr w:rsidR="002F46FD" w:rsidRPr="006E41AD" w:rsidTr="00B74C7B">
        <w:trPr>
          <w:trHeight w:val="225"/>
          <w:jc w:val="center"/>
        </w:trPr>
        <w:tc>
          <w:tcPr>
            <w:tcW w:w="2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  <w:r w:rsidRPr="006E41AD">
              <w:t>Единица измерения</w:t>
            </w:r>
          </w:p>
        </w:tc>
        <w:tc>
          <w:tcPr>
            <w:tcW w:w="51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46FD" w:rsidRPr="006E41AD" w:rsidRDefault="002F46FD" w:rsidP="00B74C7B">
            <w:pPr>
              <w:jc w:val="both"/>
            </w:pPr>
            <w:r w:rsidRPr="006E41AD">
              <w:t>руб.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  <w:r w:rsidRPr="006E41AD">
              <w:t xml:space="preserve">по ОКЕИ   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center"/>
            </w:pPr>
            <w:r w:rsidRPr="006E41AD">
              <w:t>383</w:t>
            </w:r>
          </w:p>
        </w:tc>
      </w:tr>
    </w:tbl>
    <w:p w:rsidR="002F46FD" w:rsidRPr="006E41AD" w:rsidRDefault="002F46FD" w:rsidP="002F46FD">
      <w:pPr>
        <w:jc w:val="both"/>
      </w:pPr>
    </w:p>
    <w:p w:rsidR="00AF1E05" w:rsidRDefault="00AF1E05" w:rsidP="00036F9B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</w:rPr>
      </w:pPr>
    </w:p>
    <w:p w:rsidR="00AF1E05" w:rsidRPr="00C06921" w:rsidRDefault="00AF1E05" w:rsidP="00036F9B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</w:rPr>
      </w:pPr>
      <w:proofErr w:type="gramStart"/>
      <w:r w:rsidRPr="00C06921">
        <w:rPr>
          <w:rFonts w:ascii="Times New Roman" w:hAnsi="Times New Roman"/>
          <w:b w:val="0"/>
          <w:color w:val="auto"/>
        </w:rPr>
        <w:t>Главное управление МЧС России по Республике Саха (Якутия) зарегистрировано в Межрайонной инспекции МНС №5 по Республике Саха (Якутия) 25.11.2004г., выдано свидетельство о государственной регистрации № 000149737 серия 14; свидетельство о постановке на учет серия 14 № 000156711 и свидетельство о внесении в Единый государственный реестр юридических лиц серия 14 № 001707253, присвоен ИНН 1435154181, КПП 143501001, основной ГРН 1041402129031.</w:t>
      </w:r>
      <w:proofErr w:type="gramEnd"/>
    </w:p>
    <w:p w:rsidR="00AF1E05" w:rsidRPr="00C06921" w:rsidRDefault="00036F9B" w:rsidP="00AF1E05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</w:rPr>
      </w:pPr>
      <w:r w:rsidRPr="00C06921">
        <w:rPr>
          <w:rFonts w:ascii="Times New Roman" w:hAnsi="Times New Roman"/>
          <w:b w:val="0"/>
          <w:color w:val="auto"/>
        </w:rPr>
        <w:t>Полное наименование: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Саха (Якутия)</w:t>
      </w:r>
      <w:r w:rsidR="00AF1E05" w:rsidRPr="00C06921">
        <w:rPr>
          <w:rFonts w:ascii="Times New Roman" w:hAnsi="Times New Roman"/>
          <w:b w:val="0"/>
          <w:color w:val="auto"/>
        </w:rPr>
        <w:t xml:space="preserve"> (далее - Учреждение)</w:t>
      </w:r>
      <w:r w:rsidR="00A627ED" w:rsidRPr="00C06921">
        <w:rPr>
          <w:rFonts w:ascii="Times New Roman" w:hAnsi="Times New Roman"/>
          <w:b w:val="0"/>
          <w:color w:val="auto"/>
        </w:rPr>
        <w:t>.</w:t>
      </w:r>
      <w:r w:rsidRPr="00C06921">
        <w:rPr>
          <w:rFonts w:ascii="Times New Roman" w:hAnsi="Times New Roman"/>
          <w:b w:val="0"/>
          <w:color w:val="auto"/>
        </w:rPr>
        <w:t xml:space="preserve"> </w:t>
      </w:r>
    </w:p>
    <w:p w:rsidR="00AF1E05" w:rsidRPr="00C06921" w:rsidRDefault="00036F9B" w:rsidP="00AF1E05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</w:rPr>
      </w:pPr>
      <w:r w:rsidRPr="00C06921">
        <w:rPr>
          <w:rFonts w:ascii="Times New Roman" w:hAnsi="Times New Roman"/>
          <w:b w:val="0"/>
          <w:color w:val="auto"/>
        </w:rPr>
        <w:t>Сокращенное наименование: Главное управление МЧС России по Республике Саха (Якутия)</w:t>
      </w:r>
      <w:r w:rsidR="00A627ED" w:rsidRPr="00C06921">
        <w:rPr>
          <w:rFonts w:ascii="Times New Roman" w:hAnsi="Times New Roman"/>
          <w:b w:val="0"/>
          <w:color w:val="auto"/>
        </w:rPr>
        <w:t>.</w:t>
      </w:r>
      <w:r w:rsidRPr="00C06921">
        <w:rPr>
          <w:rFonts w:ascii="Times New Roman" w:hAnsi="Times New Roman"/>
          <w:b w:val="0"/>
          <w:color w:val="auto"/>
        </w:rPr>
        <w:t xml:space="preserve">  </w:t>
      </w:r>
    </w:p>
    <w:p w:rsidR="00AF1E05" w:rsidRPr="00C06921" w:rsidRDefault="00036F9B" w:rsidP="00AF1E05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</w:rPr>
      </w:pPr>
      <w:r w:rsidRPr="00C06921">
        <w:rPr>
          <w:rFonts w:ascii="Times New Roman" w:hAnsi="Times New Roman"/>
          <w:b w:val="0"/>
          <w:color w:val="auto"/>
        </w:rPr>
        <w:t xml:space="preserve">Юридический почтовый адрес и адрес местонахождения: 677009, Саха /Якутия/ Респ, Якутск г, Кальвица </w:t>
      </w:r>
      <w:proofErr w:type="gramStart"/>
      <w:r w:rsidRPr="00C06921">
        <w:rPr>
          <w:rFonts w:ascii="Times New Roman" w:hAnsi="Times New Roman"/>
          <w:b w:val="0"/>
          <w:color w:val="auto"/>
        </w:rPr>
        <w:t>ул</w:t>
      </w:r>
      <w:proofErr w:type="gramEnd"/>
      <w:r w:rsidRPr="00C06921">
        <w:rPr>
          <w:rFonts w:ascii="Times New Roman" w:hAnsi="Times New Roman"/>
          <w:b w:val="0"/>
          <w:color w:val="auto"/>
        </w:rPr>
        <w:t>, дом № 16, корпус 2</w:t>
      </w:r>
      <w:r w:rsidR="00A627ED" w:rsidRPr="00C06921">
        <w:rPr>
          <w:rFonts w:ascii="Times New Roman" w:hAnsi="Times New Roman"/>
          <w:b w:val="0"/>
          <w:color w:val="auto"/>
        </w:rPr>
        <w:t>.</w:t>
      </w:r>
    </w:p>
    <w:p w:rsidR="00036F9B" w:rsidRPr="00C06921" w:rsidRDefault="00036F9B" w:rsidP="00AF1E05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</w:rPr>
      </w:pPr>
      <w:r w:rsidRPr="00C06921">
        <w:rPr>
          <w:rFonts w:ascii="Times New Roman" w:hAnsi="Times New Roman"/>
          <w:b w:val="0"/>
          <w:color w:val="auto"/>
        </w:rPr>
        <w:t xml:space="preserve">Учредитель - Министерство Российской Федерации по делам гражданской обороны, чрезвычайным ситуациям и ликвидации последствий стихийных бедствий, </w:t>
      </w:r>
      <w:proofErr w:type="gramStart"/>
      <w:r w:rsidRPr="00C06921">
        <w:rPr>
          <w:rFonts w:ascii="Times New Roman" w:hAnsi="Times New Roman"/>
          <w:b w:val="0"/>
          <w:color w:val="auto"/>
        </w:rPr>
        <w:t>г</w:t>
      </w:r>
      <w:proofErr w:type="gramEnd"/>
      <w:r w:rsidRPr="00C06921">
        <w:rPr>
          <w:rFonts w:ascii="Times New Roman" w:hAnsi="Times New Roman"/>
          <w:b w:val="0"/>
          <w:color w:val="auto"/>
        </w:rPr>
        <w:t>. Москва, Театральный пр</w:t>
      </w:r>
      <w:r w:rsidR="00AF1E05" w:rsidRPr="00C06921">
        <w:rPr>
          <w:rFonts w:ascii="Times New Roman" w:hAnsi="Times New Roman"/>
          <w:b w:val="0"/>
          <w:color w:val="auto"/>
        </w:rPr>
        <w:t>.</w:t>
      </w:r>
      <w:r w:rsidRPr="00C06921">
        <w:rPr>
          <w:rFonts w:ascii="Times New Roman" w:hAnsi="Times New Roman"/>
          <w:b w:val="0"/>
          <w:color w:val="auto"/>
        </w:rPr>
        <w:t>,3</w:t>
      </w:r>
      <w:r w:rsidR="00A627ED" w:rsidRPr="00C06921">
        <w:rPr>
          <w:rFonts w:ascii="Times New Roman" w:hAnsi="Times New Roman"/>
          <w:b w:val="0"/>
          <w:color w:val="auto"/>
        </w:rPr>
        <w:t>.</w:t>
      </w:r>
    </w:p>
    <w:p w:rsidR="00036F9B" w:rsidRPr="00C06921" w:rsidRDefault="00036F9B" w:rsidP="00AF1E05">
      <w:pPr>
        <w:jc w:val="both"/>
        <w:rPr>
          <w:color w:val="000000"/>
        </w:rPr>
      </w:pPr>
      <w:r w:rsidRPr="00C06921">
        <w:rPr>
          <w:b/>
        </w:rPr>
        <w:tab/>
      </w:r>
      <w:r w:rsidR="00AF1E05" w:rsidRPr="00C06921">
        <w:t>В</w:t>
      </w:r>
      <w:r w:rsidR="00AF1E05" w:rsidRPr="00C06921">
        <w:rPr>
          <w:color w:val="000000"/>
        </w:rPr>
        <w:t xml:space="preserve"> УФК по Республике Саха (Якутия) открыты</w:t>
      </w:r>
      <w:r w:rsidR="00AF1E05" w:rsidRPr="00C06921">
        <w:t xml:space="preserve"> следующие</w:t>
      </w:r>
      <w:r w:rsidRPr="00C06921">
        <w:rPr>
          <w:color w:val="000000"/>
        </w:rPr>
        <w:t xml:space="preserve"> лицевые счета:  </w:t>
      </w:r>
    </w:p>
    <w:p w:rsidR="00036F9B" w:rsidRPr="00C06921" w:rsidRDefault="00036F9B" w:rsidP="00036F9B">
      <w:pPr>
        <w:ind w:firstLine="709"/>
        <w:jc w:val="both"/>
      </w:pPr>
      <w:r w:rsidRPr="00C06921">
        <w:t>03161783460 – лицевой сч</w:t>
      </w:r>
      <w:r w:rsidR="00AF1E05" w:rsidRPr="00C06921">
        <w:t>ет получателя бюджетных средств;</w:t>
      </w:r>
    </w:p>
    <w:p w:rsidR="00036F9B" w:rsidRPr="00C06921" w:rsidRDefault="00036F9B" w:rsidP="00036F9B">
      <w:pPr>
        <w:ind w:firstLine="709"/>
        <w:jc w:val="both"/>
      </w:pPr>
      <w:r w:rsidRPr="00C06921">
        <w:t>04161783460 – лицевой счет</w:t>
      </w:r>
      <w:r w:rsidR="00A627ED" w:rsidRPr="00C06921">
        <w:t xml:space="preserve"> администратора доходов бюджета</w:t>
      </w:r>
      <w:r w:rsidR="00AF1E05" w:rsidRPr="00C06921">
        <w:t>;</w:t>
      </w:r>
    </w:p>
    <w:p w:rsidR="00036F9B" w:rsidRPr="00C06921" w:rsidRDefault="00036F9B" w:rsidP="00036F9B">
      <w:pPr>
        <w:ind w:firstLine="709"/>
        <w:jc w:val="both"/>
      </w:pPr>
      <w:r w:rsidRPr="00C06921">
        <w:t>05161783460 - лицевой счет получателя, осуществляющего операции со средс</w:t>
      </w:r>
      <w:r w:rsidR="00AF1E05" w:rsidRPr="00C06921">
        <w:t>твами во временном распоряжении;</w:t>
      </w:r>
    </w:p>
    <w:p w:rsidR="00036F9B" w:rsidRPr="00C06921" w:rsidRDefault="00036F9B" w:rsidP="00036F9B">
      <w:pPr>
        <w:ind w:firstLine="709"/>
        <w:jc w:val="both"/>
      </w:pPr>
      <w:r w:rsidRPr="00C06921">
        <w:t xml:space="preserve">08161783460- лицевой счет  администратора источников внутреннего финансового дефицита бюджета. </w:t>
      </w:r>
    </w:p>
    <w:p w:rsidR="00036F9B" w:rsidRPr="00C06921" w:rsidRDefault="00036F9B" w:rsidP="00036F9B">
      <w:pPr>
        <w:ind w:firstLine="709"/>
        <w:jc w:val="both"/>
      </w:pPr>
      <w:r w:rsidRPr="00C06921">
        <w:t xml:space="preserve">31 декабря </w:t>
      </w:r>
      <w:smartTag w:uri="urn:schemas-microsoft-com:office:smarttags" w:element="metricconverter">
        <w:smartTagPr>
          <w:attr w:name="ProductID" w:val="2019 г"/>
        </w:smartTagPr>
        <w:r w:rsidRPr="00C06921">
          <w:t>2019 г</w:t>
        </w:r>
      </w:smartTag>
      <w:r w:rsidRPr="00C06921">
        <w:t xml:space="preserve">. завершены полномочия распорядителя бюджетных средств. </w:t>
      </w:r>
    </w:p>
    <w:p w:rsidR="00036F9B" w:rsidRPr="00C06921" w:rsidRDefault="00036F9B" w:rsidP="00036F9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06921">
        <w:rPr>
          <w:color w:val="000000"/>
        </w:rPr>
        <w:t>Главное управление МЧС России по Республике Саха (Якутия)  включено в отраслевой раздел МЧС России общероссийского классификатора предприятий и организаций: ОКПО - 08928954, ОКОГУ - 1311500, ОКТМО - 98701000, ОКФС -  12, ОКОПФ - 75104.</w:t>
      </w:r>
    </w:p>
    <w:p w:rsidR="00036F9B" w:rsidRPr="00C06921" w:rsidRDefault="00036F9B" w:rsidP="002F46FD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  <w:u w:val="single"/>
        </w:rPr>
      </w:pPr>
    </w:p>
    <w:p w:rsidR="00B75EE8" w:rsidRPr="00C06921" w:rsidRDefault="002F46FD" w:rsidP="005152A2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  <w:u w:val="single"/>
        </w:rPr>
      </w:pPr>
      <w:r w:rsidRPr="00C06921">
        <w:rPr>
          <w:b/>
          <w:sz w:val="26"/>
          <w:szCs w:val="26"/>
          <w:u w:val="single"/>
        </w:rPr>
        <w:t>Раздел 1 "Организационная структура субъекта бюджетной отчетности"</w:t>
      </w:r>
    </w:p>
    <w:p w:rsidR="00577945" w:rsidRPr="00C06921" w:rsidRDefault="0074200E" w:rsidP="00577945">
      <w:pPr>
        <w:pStyle w:val="1"/>
        <w:ind w:firstLine="708"/>
        <w:jc w:val="both"/>
        <w:rPr>
          <w:rFonts w:ascii="Times New Roman" w:hAnsi="Times New Roman"/>
          <w:b w:val="0"/>
          <w:bCs w:val="0"/>
          <w:color w:val="auto"/>
        </w:rPr>
      </w:pPr>
      <w:proofErr w:type="gramStart"/>
      <w:r w:rsidRPr="00C06921">
        <w:rPr>
          <w:rFonts w:ascii="Times New Roman" w:hAnsi="Times New Roman"/>
          <w:b w:val="0"/>
          <w:bCs w:val="0"/>
          <w:color w:val="auto"/>
        </w:rPr>
        <w:t>В своей деятельности Учреждение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МЧС России, иных федеральных органов исполнительной власти в части, касающейся установленных видов деятельности и</w:t>
      </w:r>
      <w:r w:rsidR="00577945" w:rsidRPr="00C06921">
        <w:rPr>
          <w:rFonts w:ascii="Times New Roman" w:hAnsi="Times New Roman"/>
          <w:b w:val="0"/>
          <w:bCs w:val="0"/>
          <w:color w:val="auto"/>
        </w:rPr>
        <w:t xml:space="preserve"> приказом МЧС РФ от </w:t>
      </w:r>
      <w:r w:rsidR="00A627ED" w:rsidRPr="00C06921">
        <w:rPr>
          <w:rFonts w:ascii="Times New Roman" w:hAnsi="Times New Roman"/>
          <w:b w:val="0"/>
          <w:bCs w:val="0"/>
          <w:color w:val="auto"/>
        </w:rPr>
        <w:t>27</w:t>
      </w:r>
      <w:r w:rsidR="00577945" w:rsidRPr="00C06921">
        <w:rPr>
          <w:rFonts w:ascii="Times New Roman" w:hAnsi="Times New Roman"/>
          <w:b w:val="0"/>
          <w:bCs w:val="0"/>
          <w:color w:val="auto"/>
        </w:rPr>
        <w:t xml:space="preserve"> </w:t>
      </w:r>
      <w:r w:rsidR="00A627ED" w:rsidRPr="00C06921">
        <w:rPr>
          <w:rFonts w:ascii="Times New Roman" w:hAnsi="Times New Roman"/>
          <w:b w:val="0"/>
          <w:bCs w:val="0"/>
          <w:color w:val="auto"/>
        </w:rPr>
        <w:t>марта</w:t>
      </w:r>
      <w:r w:rsidR="00577945" w:rsidRPr="00C06921">
        <w:rPr>
          <w:rFonts w:ascii="Times New Roman" w:hAnsi="Times New Roman"/>
          <w:b w:val="0"/>
          <w:bCs w:val="0"/>
          <w:color w:val="auto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="00577945" w:rsidRPr="00C06921">
          <w:rPr>
            <w:rFonts w:ascii="Times New Roman" w:hAnsi="Times New Roman"/>
            <w:b w:val="0"/>
            <w:bCs w:val="0"/>
            <w:color w:val="auto"/>
          </w:rPr>
          <w:t>20</w:t>
        </w:r>
        <w:r w:rsidR="00A627ED" w:rsidRPr="00C06921">
          <w:rPr>
            <w:rFonts w:ascii="Times New Roman" w:hAnsi="Times New Roman"/>
            <w:b w:val="0"/>
            <w:bCs w:val="0"/>
            <w:color w:val="auto"/>
          </w:rPr>
          <w:t>20</w:t>
        </w:r>
        <w:r w:rsidR="00577945" w:rsidRPr="00C06921">
          <w:rPr>
            <w:rFonts w:ascii="Times New Roman" w:hAnsi="Times New Roman"/>
            <w:b w:val="0"/>
            <w:bCs w:val="0"/>
            <w:color w:val="auto"/>
          </w:rPr>
          <w:t xml:space="preserve"> г</w:t>
        </w:r>
      </w:smartTag>
      <w:r w:rsidR="00577945" w:rsidRPr="00C06921">
        <w:rPr>
          <w:rFonts w:ascii="Times New Roman" w:hAnsi="Times New Roman"/>
          <w:b w:val="0"/>
          <w:bCs w:val="0"/>
          <w:color w:val="auto"/>
        </w:rPr>
        <w:t xml:space="preserve">. </w:t>
      </w:r>
      <w:r w:rsidR="00577945" w:rsidRPr="00C06921">
        <w:rPr>
          <w:rFonts w:ascii="Times New Roman" w:hAnsi="Times New Roman"/>
          <w:b w:val="0"/>
          <w:bCs w:val="0"/>
          <w:color w:val="auto"/>
        </w:rPr>
        <w:lastRenderedPageBreak/>
        <w:t xml:space="preserve">N </w:t>
      </w:r>
      <w:r w:rsidR="00A627ED" w:rsidRPr="00C06921">
        <w:rPr>
          <w:rFonts w:ascii="Times New Roman" w:hAnsi="Times New Roman"/>
          <w:b w:val="0"/>
          <w:bCs w:val="0"/>
          <w:color w:val="auto"/>
        </w:rPr>
        <w:t>217</w:t>
      </w:r>
      <w:r w:rsidR="00577945" w:rsidRPr="00C06921">
        <w:rPr>
          <w:rFonts w:ascii="Times New Roman" w:hAnsi="Times New Roman"/>
          <w:b w:val="0"/>
          <w:bCs w:val="0"/>
          <w:color w:val="auto"/>
        </w:rPr>
        <w:t xml:space="preserve"> "Об утверждении Положения о территориальном органе Министерства Российской</w:t>
      </w:r>
      <w:proofErr w:type="gramEnd"/>
      <w:r w:rsidR="00577945" w:rsidRPr="00C06921">
        <w:rPr>
          <w:rFonts w:ascii="Times New Roman" w:hAnsi="Times New Roman"/>
          <w:b w:val="0"/>
          <w:bCs w:val="0"/>
          <w:color w:val="auto"/>
        </w:rPr>
        <w:t xml:space="preserve"> Федерации по делам гражданской обороны, чрезвычайным ситуациям и ликвидации последствий стихийных бедствий</w:t>
      </w:r>
      <w:r w:rsidRPr="00C06921">
        <w:rPr>
          <w:rFonts w:ascii="Times New Roman" w:hAnsi="Times New Roman"/>
          <w:b w:val="0"/>
          <w:bCs w:val="0"/>
          <w:color w:val="auto"/>
        </w:rPr>
        <w:t>".</w:t>
      </w:r>
      <w:r w:rsidR="00577945" w:rsidRPr="00C06921">
        <w:rPr>
          <w:rFonts w:ascii="Times New Roman" w:hAnsi="Times New Roman"/>
          <w:b w:val="0"/>
          <w:bCs w:val="0"/>
          <w:color w:val="auto"/>
        </w:rPr>
        <w:t xml:space="preserve"> </w:t>
      </w:r>
    </w:p>
    <w:p w:rsidR="00577945" w:rsidRPr="00C06921" w:rsidRDefault="00577945" w:rsidP="00577945">
      <w:pPr>
        <w:ind w:firstLine="708"/>
        <w:jc w:val="both"/>
      </w:pPr>
      <w:r w:rsidRPr="00C06921">
        <w:t>Основными задачами</w:t>
      </w:r>
      <w:r w:rsidR="007A7F47" w:rsidRPr="00C06921">
        <w:t xml:space="preserve"> Учреждения</w:t>
      </w:r>
      <w:r w:rsidRPr="00C06921">
        <w:t xml:space="preserve"> являются:</w:t>
      </w:r>
    </w:p>
    <w:p w:rsidR="00577945" w:rsidRPr="00C06921" w:rsidRDefault="00577945" w:rsidP="00577945">
      <w:pPr>
        <w:ind w:firstLine="708"/>
        <w:jc w:val="both"/>
      </w:pPr>
      <w:r w:rsidRPr="00C06921">
        <w:t>- реализация государственной политики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территории Республики Саха (Якутия) в пределах установленных полномочий;</w:t>
      </w:r>
    </w:p>
    <w:p w:rsidR="00577945" w:rsidRPr="00C06921" w:rsidRDefault="00577945" w:rsidP="00577945">
      <w:pPr>
        <w:ind w:firstLine="708"/>
        <w:jc w:val="both"/>
      </w:pPr>
      <w:r w:rsidRPr="00C06921">
        <w:t>- осуществление управления в пределах своей компетенции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577945" w:rsidRPr="00C06921" w:rsidRDefault="00577945" w:rsidP="00577945">
      <w:pPr>
        <w:ind w:firstLine="708"/>
        <w:jc w:val="both"/>
      </w:pPr>
      <w:r w:rsidRPr="00C06921">
        <w:t>- осуществление в установленном порядке надзорных и контрольных функций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территории Республики Саха (Якутия);</w:t>
      </w:r>
    </w:p>
    <w:p w:rsidR="00577945" w:rsidRPr="00C06921" w:rsidRDefault="00577945" w:rsidP="00577945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  <w:u w:val="single"/>
        </w:rPr>
      </w:pPr>
      <w:r w:rsidRPr="00C06921">
        <w:t>- осуществление деятельности в пределах своей компетенции по организации и ведению гражданской обороны, экстренному реагированию при чрезвычайных ситуациях, защите населения и территорий от чрезвычайных ситуаций, обеспечению пожарной безопасности и безопасности людей на водных объектах на территории Республики Саха (Якутия).</w:t>
      </w:r>
    </w:p>
    <w:p w:rsidR="002F46FD" w:rsidRPr="00C06921" w:rsidRDefault="002F46FD" w:rsidP="002F46FD">
      <w:pPr>
        <w:ind w:firstLine="708"/>
        <w:jc w:val="both"/>
        <w:rPr>
          <w:i/>
          <w:u w:val="single"/>
        </w:rPr>
      </w:pPr>
    </w:p>
    <w:p w:rsidR="002F46FD" w:rsidRPr="00C06921" w:rsidRDefault="002F46FD" w:rsidP="005152A2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  <w:u w:val="single"/>
        </w:rPr>
      </w:pPr>
      <w:r w:rsidRPr="00C06921">
        <w:rPr>
          <w:b/>
          <w:sz w:val="26"/>
          <w:szCs w:val="26"/>
          <w:u w:val="single"/>
        </w:rPr>
        <w:t>Раздел 2 "Результаты деятельности субъекта бюджетной отчетности"</w:t>
      </w:r>
    </w:p>
    <w:p w:rsidR="00D203FA" w:rsidRPr="00C06921" w:rsidRDefault="00621733" w:rsidP="00D203FA">
      <w:pPr>
        <w:ind w:firstLine="720"/>
        <w:jc w:val="both"/>
      </w:pPr>
      <w:proofErr w:type="gramStart"/>
      <w:r w:rsidRPr="00C06921">
        <w:rPr>
          <w:color w:val="000000"/>
        </w:rPr>
        <w:t>В соответствии с приказ</w:t>
      </w:r>
      <w:r w:rsidR="00992699" w:rsidRPr="00C06921">
        <w:rPr>
          <w:color w:val="000000"/>
        </w:rPr>
        <w:t>ами</w:t>
      </w:r>
      <w:r w:rsidRPr="00C06921">
        <w:rPr>
          <w:color w:val="000000"/>
        </w:rPr>
        <w:t xml:space="preserve"> МЧС России от 25.12.2019 г. № 781ДСП                           «Об установлении численности работников системы МЧС России», </w:t>
      </w:r>
      <w:r w:rsidR="00992699" w:rsidRPr="00C06921">
        <w:t>от 13.04.2021г. № 227ДСП «О внесении изменений в приложение №4 к приказу МЧС России от 25.12.2019 №781ДСП»</w:t>
      </w:r>
      <w:r w:rsidR="00D203FA" w:rsidRPr="00C06921">
        <w:t>,</w:t>
      </w:r>
      <w:r w:rsidR="00992699" w:rsidRPr="00C06921">
        <w:t xml:space="preserve"> </w:t>
      </w:r>
      <w:r w:rsidR="00D203FA" w:rsidRPr="00C06921">
        <w:t>от 03.12.2021 г. № 848ДСП «О внесении изменений в штатные расписания отдельных Главных управлений Министерства Российской Федерации по делам гражданской обороны, чрезвычайным ситуациям и ликвидации последствий стихийных</w:t>
      </w:r>
      <w:proofErr w:type="gramEnd"/>
      <w:r w:rsidR="00D203FA" w:rsidRPr="00C06921">
        <w:t xml:space="preserve"> бедствий по субъектам Российской Федерации» штатная численность территориального органа на 01.01.2023 составляет 2071 ед.</w:t>
      </w:r>
    </w:p>
    <w:p w:rsidR="00621733" w:rsidRPr="00C06921" w:rsidRDefault="00621733" w:rsidP="00D203FA">
      <w:pPr>
        <w:ind w:firstLine="720"/>
        <w:jc w:val="both"/>
        <w:rPr>
          <w:color w:val="000000"/>
        </w:rPr>
      </w:pPr>
      <w:r w:rsidRPr="00C06921">
        <w:rPr>
          <w:color w:val="000000"/>
        </w:rPr>
        <w:t>Фактическая числен</w:t>
      </w:r>
      <w:r w:rsidR="00992699" w:rsidRPr="00C06921">
        <w:rPr>
          <w:color w:val="000000"/>
        </w:rPr>
        <w:t>ность по состоянию на 01.01.202</w:t>
      </w:r>
      <w:r w:rsidR="00D203FA" w:rsidRPr="00C06921">
        <w:rPr>
          <w:color w:val="000000"/>
        </w:rPr>
        <w:t>3</w:t>
      </w:r>
      <w:r w:rsidR="00992699" w:rsidRPr="00C06921">
        <w:rPr>
          <w:color w:val="000000"/>
        </w:rPr>
        <w:t xml:space="preserve"> составила 81,</w:t>
      </w:r>
      <w:r w:rsidR="00D203FA" w:rsidRPr="00C06921">
        <w:rPr>
          <w:color w:val="000000"/>
        </w:rPr>
        <w:t>2</w:t>
      </w:r>
      <w:r w:rsidRPr="00C06921">
        <w:rPr>
          <w:color w:val="000000"/>
        </w:rPr>
        <w:t xml:space="preserve"> % от утвержденной штатной численности. </w:t>
      </w:r>
    </w:p>
    <w:p w:rsidR="00621733" w:rsidRPr="00C06921" w:rsidRDefault="00621733" w:rsidP="00621733">
      <w:pPr>
        <w:ind w:firstLine="709"/>
        <w:jc w:val="both"/>
        <w:rPr>
          <w:color w:val="000000"/>
        </w:rPr>
      </w:pPr>
      <w:r w:rsidRPr="00C06921">
        <w:rPr>
          <w:color w:val="000000"/>
        </w:rPr>
        <w:t>лица, замещающие должности государст</w:t>
      </w:r>
      <w:r w:rsidR="00A32416" w:rsidRPr="00C06921">
        <w:rPr>
          <w:color w:val="000000"/>
        </w:rPr>
        <w:t xml:space="preserve">венной гражданской службы – </w:t>
      </w:r>
      <w:r w:rsidR="00D203FA" w:rsidRPr="00C06921">
        <w:rPr>
          <w:color w:val="000000"/>
        </w:rPr>
        <w:t>91,2</w:t>
      </w:r>
      <w:r w:rsidRPr="00C06921">
        <w:rPr>
          <w:color w:val="000000"/>
        </w:rPr>
        <w:t>%;</w:t>
      </w:r>
    </w:p>
    <w:p w:rsidR="00621733" w:rsidRPr="00C06921" w:rsidRDefault="00621733" w:rsidP="00621733">
      <w:pPr>
        <w:ind w:firstLine="709"/>
        <w:jc w:val="both"/>
        <w:rPr>
          <w:color w:val="000000"/>
        </w:rPr>
      </w:pPr>
      <w:r w:rsidRPr="00C06921">
        <w:rPr>
          <w:color w:val="000000"/>
        </w:rPr>
        <w:t>лиц, замещающих должности иного вида государственной  службы</w:t>
      </w:r>
      <w:r w:rsidR="00A32416" w:rsidRPr="00C06921">
        <w:rPr>
          <w:color w:val="000000"/>
        </w:rPr>
        <w:t xml:space="preserve"> – 8</w:t>
      </w:r>
      <w:r w:rsidR="00D203FA" w:rsidRPr="00C06921">
        <w:rPr>
          <w:color w:val="000000"/>
        </w:rPr>
        <w:t>4</w:t>
      </w:r>
      <w:r w:rsidR="00A32416" w:rsidRPr="00C06921">
        <w:rPr>
          <w:color w:val="000000"/>
        </w:rPr>
        <w:t>,</w:t>
      </w:r>
      <w:r w:rsidR="00D203FA" w:rsidRPr="00C06921">
        <w:rPr>
          <w:color w:val="000000"/>
        </w:rPr>
        <w:t>7</w:t>
      </w:r>
      <w:r w:rsidRPr="00C06921">
        <w:rPr>
          <w:color w:val="000000"/>
        </w:rPr>
        <w:t xml:space="preserve"> %;</w:t>
      </w:r>
    </w:p>
    <w:p w:rsidR="00621733" w:rsidRPr="00C06921" w:rsidRDefault="00621733" w:rsidP="00621733">
      <w:pPr>
        <w:ind w:firstLine="709"/>
        <w:jc w:val="both"/>
        <w:rPr>
          <w:color w:val="000000"/>
        </w:rPr>
      </w:pPr>
      <w:r w:rsidRPr="00C06921">
        <w:rPr>
          <w:color w:val="000000"/>
        </w:rPr>
        <w:t>должности работников государственного органа,  переведенных на н</w:t>
      </w:r>
      <w:r w:rsidR="00A32416" w:rsidRPr="00C06921">
        <w:rPr>
          <w:color w:val="000000"/>
        </w:rPr>
        <w:t xml:space="preserve">овые системы оплаты труда – </w:t>
      </w:r>
      <w:r w:rsidR="00D203FA" w:rsidRPr="00C06921">
        <w:rPr>
          <w:color w:val="000000"/>
        </w:rPr>
        <w:t>82,2</w:t>
      </w:r>
      <w:r w:rsidRPr="00C06921">
        <w:rPr>
          <w:color w:val="000000"/>
        </w:rPr>
        <w:t xml:space="preserve"> %.</w:t>
      </w:r>
    </w:p>
    <w:p w:rsidR="00621733" w:rsidRPr="00C06921" w:rsidRDefault="00621733" w:rsidP="00621733">
      <w:pPr>
        <w:ind w:firstLine="709"/>
        <w:contextualSpacing/>
        <w:jc w:val="both"/>
      </w:pPr>
      <w:r w:rsidRPr="00C06921">
        <w:t xml:space="preserve">Финансовое обеспечение деятельности </w:t>
      </w:r>
      <w:r w:rsidR="007A7F47" w:rsidRPr="00C06921">
        <w:t>Учреждения</w:t>
      </w:r>
      <w:r w:rsidRPr="00C06921">
        <w:t xml:space="preserve"> осуществляется за счет средств федерального бюджета, предусмотренных в бюджете Российской Федерации Федеральным законом </w:t>
      </w:r>
      <w:r w:rsidR="00A32416" w:rsidRPr="00C06921">
        <w:t xml:space="preserve">от </w:t>
      </w:r>
      <w:r w:rsidR="005E5D6A" w:rsidRPr="00C06921">
        <w:t>06</w:t>
      </w:r>
      <w:r w:rsidRPr="00C06921">
        <w:t>.12</w:t>
      </w:r>
      <w:r w:rsidR="00A32416" w:rsidRPr="00C06921">
        <w:t>.202</w:t>
      </w:r>
      <w:r w:rsidR="005E5D6A" w:rsidRPr="00C06921">
        <w:t>1</w:t>
      </w:r>
      <w:r w:rsidRPr="00C06921">
        <w:t xml:space="preserve"> № </w:t>
      </w:r>
      <w:r w:rsidR="00A32416" w:rsidRPr="00C06921">
        <w:t>3</w:t>
      </w:r>
      <w:r w:rsidR="005E5D6A" w:rsidRPr="00C06921">
        <w:t>90</w:t>
      </w:r>
      <w:r w:rsidRPr="00C06921">
        <w:t>-ФЗ «О федеральном бюджете на 20</w:t>
      </w:r>
      <w:r w:rsidR="00A32416" w:rsidRPr="00C06921">
        <w:t>2</w:t>
      </w:r>
      <w:r w:rsidR="00D203FA" w:rsidRPr="00C06921">
        <w:t>2</w:t>
      </w:r>
      <w:r w:rsidRPr="00C06921">
        <w:t xml:space="preserve"> год и на плановый период 202</w:t>
      </w:r>
      <w:r w:rsidR="00D203FA" w:rsidRPr="00C06921">
        <w:t>3</w:t>
      </w:r>
      <w:r w:rsidRPr="00C06921">
        <w:t xml:space="preserve"> и 202</w:t>
      </w:r>
      <w:r w:rsidR="00D203FA" w:rsidRPr="00C06921">
        <w:t>4</w:t>
      </w:r>
      <w:r w:rsidRPr="00C06921">
        <w:t xml:space="preserve"> годов».</w:t>
      </w:r>
    </w:p>
    <w:p w:rsidR="00DB2F1F" w:rsidRPr="00C06921" w:rsidRDefault="00621733" w:rsidP="00DB2F1F">
      <w:pPr>
        <w:ind w:firstLine="708"/>
        <w:jc w:val="both"/>
        <w:rPr>
          <w:color w:val="000000"/>
        </w:rPr>
      </w:pPr>
      <w:r w:rsidRPr="00C06921">
        <w:rPr>
          <w:color w:val="000000"/>
        </w:rPr>
        <w:t xml:space="preserve">Расходование бюджетных средств осуществлялось в соответствии </w:t>
      </w:r>
      <w:r w:rsidRPr="00C06921">
        <w:rPr>
          <w:color w:val="000000"/>
        </w:rPr>
        <w:br/>
        <w:t xml:space="preserve">с утвержденной сметой и в пределах доведенных лимитов бюджетных обязательств, в </w:t>
      </w:r>
      <w:r w:rsidR="00DB2F1F" w:rsidRPr="00C06921">
        <w:t>строгом соответствии с требованиями Федерального</w:t>
      </w:r>
      <w:r w:rsidRPr="00C06921">
        <w:t xml:space="preserve"> закона № 44-ФЗ от 05.04.2013 г</w:t>
      </w:r>
      <w:r w:rsidR="00DB2F1F" w:rsidRPr="00C06921">
        <w:t>.</w:t>
      </w:r>
    </w:p>
    <w:p w:rsidR="00D64E73" w:rsidRPr="00C06921" w:rsidRDefault="00D64E73" w:rsidP="007967EC">
      <w:pPr>
        <w:ind w:firstLine="708"/>
        <w:jc w:val="both"/>
      </w:pPr>
    </w:p>
    <w:p w:rsidR="002F46FD" w:rsidRPr="00C06921" w:rsidRDefault="002F46FD" w:rsidP="002F46FD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  <w:u w:val="single"/>
        </w:rPr>
      </w:pPr>
      <w:r w:rsidRPr="00C06921">
        <w:rPr>
          <w:b/>
          <w:sz w:val="26"/>
          <w:szCs w:val="26"/>
          <w:u w:val="single"/>
        </w:rPr>
        <w:t>Раздел 3 "Анализ отчета об исполнении бюджета субъект</w:t>
      </w:r>
      <w:r w:rsidR="00FA2131" w:rsidRPr="00C06921">
        <w:rPr>
          <w:b/>
          <w:sz w:val="26"/>
          <w:szCs w:val="26"/>
          <w:u w:val="single"/>
        </w:rPr>
        <w:t>а</w:t>
      </w:r>
      <w:r w:rsidRPr="00C06921">
        <w:rPr>
          <w:b/>
          <w:sz w:val="26"/>
          <w:szCs w:val="26"/>
          <w:u w:val="single"/>
        </w:rPr>
        <w:t xml:space="preserve"> бюджетной отчетности"</w:t>
      </w:r>
    </w:p>
    <w:p w:rsidR="00C24DD7" w:rsidRPr="00C06921" w:rsidRDefault="00C24DD7" w:rsidP="00C24DD7">
      <w:pPr>
        <w:autoSpaceDE w:val="0"/>
        <w:autoSpaceDN w:val="0"/>
        <w:adjustRightInd w:val="0"/>
        <w:ind w:firstLine="709"/>
        <w:jc w:val="center"/>
        <w:rPr>
          <w:i/>
          <w:u w:val="single"/>
        </w:rPr>
      </w:pPr>
    </w:p>
    <w:p w:rsidR="0088783B" w:rsidRPr="00C06921" w:rsidRDefault="00D5767A" w:rsidP="005152A2">
      <w:pPr>
        <w:autoSpaceDE w:val="0"/>
        <w:autoSpaceDN w:val="0"/>
        <w:adjustRightInd w:val="0"/>
        <w:ind w:firstLine="709"/>
        <w:jc w:val="center"/>
        <w:rPr>
          <w:i/>
          <w:u w:val="single"/>
        </w:rPr>
      </w:pPr>
      <w:r w:rsidRPr="00C06921">
        <w:rPr>
          <w:i/>
          <w:u w:val="single"/>
        </w:rPr>
        <w:t>Сведения об исполнении бюджета (ф. 0503164)</w:t>
      </w:r>
    </w:p>
    <w:p w:rsidR="004315AC" w:rsidRPr="00C06921" w:rsidRDefault="004315AC" w:rsidP="004315AC">
      <w:pPr>
        <w:autoSpaceDE w:val="0"/>
        <w:autoSpaceDN w:val="0"/>
        <w:adjustRightInd w:val="0"/>
        <w:ind w:firstLine="709"/>
        <w:jc w:val="both"/>
      </w:pPr>
      <w:r w:rsidRPr="00C06921">
        <w:t>Учреждение наделено бюджетными полномочиями администратора доходов федерального бюджета в соответствии с приказом МЧС России от 31.12.2018 № 670 «Об осуществлении бюджетных полномочий главного администратора (администратора) доходов  федерального бюджета территориальными органами МЧС России, федеральными государственными казенными учреждениями, находящимися в ведении МЧС России».</w:t>
      </w:r>
    </w:p>
    <w:p w:rsidR="004216E5" w:rsidRPr="00C06921" w:rsidRDefault="004315AC" w:rsidP="00D5767A">
      <w:pPr>
        <w:autoSpaceDE w:val="0"/>
        <w:autoSpaceDN w:val="0"/>
        <w:adjustRightInd w:val="0"/>
        <w:ind w:firstLine="709"/>
        <w:jc w:val="both"/>
      </w:pPr>
      <w:r w:rsidRPr="00C06921">
        <w:lastRenderedPageBreak/>
        <w:t xml:space="preserve">Поступление по доходам исполнено за отчетный период </w:t>
      </w:r>
      <w:r w:rsidR="007A7F47" w:rsidRPr="00C06921">
        <w:t>в общей сумме</w:t>
      </w:r>
      <w:r w:rsidR="00110A2D" w:rsidRPr="00C06921">
        <w:t xml:space="preserve"> </w:t>
      </w:r>
      <w:r w:rsidR="001D1293" w:rsidRPr="00C06921">
        <w:t>25 927 385,55</w:t>
      </w:r>
      <w:r w:rsidR="001C036E" w:rsidRPr="00C06921">
        <w:t xml:space="preserve"> руб.</w:t>
      </w:r>
    </w:p>
    <w:p w:rsidR="00AD4033" w:rsidRPr="00C06921" w:rsidRDefault="008E590E" w:rsidP="00D5767A">
      <w:pPr>
        <w:autoSpaceDE w:val="0"/>
        <w:autoSpaceDN w:val="0"/>
        <w:adjustRightInd w:val="0"/>
        <w:ind w:firstLine="709"/>
        <w:jc w:val="both"/>
      </w:pPr>
      <w:r w:rsidRPr="00C06921">
        <w:t>Утвержденные бюджетные</w:t>
      </w:r>
      <w:r w:rsidR="00D5767A" w:rsidRPr="00C06921">
        <w:t xml:space="preserve"> назначения в </w:t>
      </w:r>
      <w:r w:rsidR="001C036E" w:rsidRPr="00C06921">
        <w:t>разделе 2 «Р</w:t>
      </w:r>
      <w:r w:rsidR="00D5767A" w:rsidRPr="00C06921">
        <w:t>асходов бюджета</w:t>
      </w:r>
      <w:r w:rsidR="001C036E" w:rsidRPr="00C06921">
        <w:t>»</w:t>
      </w:r>
      <w:r w:rsidR="00D5767A" w:rsidRPr="00C06921">
        <w:t xml:space="preserve"> составили </w:t>
      </w:r>
      <w:r w:rsidR="00166425" w:rsidRPr="00C06921">
        <w:t>2</w:t>
      </w:r>
      <w:r w:rsidRPr="00C06921">
        <w:t> </w:t>
      </w:r>
      <w:r w:rsidR="001D1293" w:rsidRPr="00C06921">
        <w:t>500</w:t>
      </w:r>
      <w:r w:rsidRPr="00C06921">
        <w:t> 28</w:t>
      </w:r>
      <w:r w:rsidR="001D1293" w:rsidRPr="00C06921">
        <w:t>1</w:t>
      </w:r>
      <w:r w:rsidRPr="00C06921">
        <w:t> 3</w:t>
      </w:r>
      <w:r w:rsidR="001D1293" w:rsidRPr="00C06921">
        <w:t>09</w:t>
      </w:r>
      <w:r w:rsidRPr="00C06921">
        <w:t>,</w:t>
      </w:r>
      <w:r w:rsidR="001D1293" w:rsidRPr="00C06921">
        <w:t>7</w:t>
      </w:r>
      <w:r w:rsidRPr="00C06921">
        <w:t>8</w:t>
      </w:r>
      <w:r w:rsidR="00304CCB" w:rsidRPr="00C06921">
        <w:t xml:space="preserve"> </w:t>
      </w:r>
      <w:r w:rsidR="00110A2D" w:rsidRPr="00C06921">
        <w:t>руб</w:t>
      </w:r>
      <w:r w:rsidR="000B7D9E" w:rsidRPr="00C06921">
        <w:t xml:space="preserve">. </w:t>
      </w:r>
    </w:p>
    <w:p w:rsidR="00CA59C4" w:rsidRPr="00C06921" w:rsidRDefault="00C00072" w:rsidP="00B04C7D">
      <w:pPr>
        <w:autoSpaceDE w:val="0"/>
        <w:autoSpaceDN w:val="0"/>
        <w:adjustRightInd w:val="0"/>
        <w:ind w:firstLine="709"/>
        <w:jc w:val="both"/>
      </w:pPr>
      <w:r w:rsidRPr="00C06921">
        <w:t xml:space="preserve">Расходы </w:t>
      </w:r>
      <w:r w:rsidR="00D5767A" w:rsidRPr="00C06921">
        <w:t>исполнен</w:t>
      </w:r>
      <w:r w:rsidR="007769C2" w:rsidRPr="00C06921">
        <w:t>ы в сумме</w:t>
      </w:r>
      <w:r w:rsidR="00D5767A" w:rsidRPr="00C06921">
        <w:t xml:space="preserve"> </w:t>
      </w:r>
      <w:r w:rsidR="000B2596" w:rsidRPr="00C06921">
        <w:t>2</w:t>
      </w:r>
      <w:r w:rsidR="008E590E" w:rsidRPr="00C06921">
        <w:t> </w:t>
      </w:r>
      <w:r w:rsidR="001D1293" w:rsidRPr="00C06921">
        <w:t>500</w:t>
      </w:r>
      <w:r w:rsidR="008E590E" w:rsidRPr="00C06921">
        <w:t> </w:t>
      </w:r>
      <w:r w:rsidR="001D1293" w:rsidRPr="00C06921">
        <w:t>281</w:t>
      </w:r>
      <w:r w:rsidR="008E590E" w:rsidRPr="00C06921">
        <w:t> 0</w:t>
      </w:r>
      <w:r w:rsidR="001D1293" w:rsidRPr="00C06921">
        <w:t>00</w:t>
      </w:r>
      <w:r w:rsidR="008E590E" w:rsidRPr="00C06921">
        <w:t>,</w:t>
      </w:r>
      <w:r w:rsidR="001D1293" w:rsidRPr="00C06921">
        <w:t>9</w:t>
      </w:r>
      <w:r w:rsidR="008E590E" w:rsidRPr="00C06921">
        <w:t>1</w:t>
      </w:r>
      <w:r w:rsidR="00D5767A" w:rsidRPr="00C06921">
        <w:t xml:space="preserve"> руб</w:t>
      </w:r>
      <w:r w:rsidR="00DB6FE2" w:rsidRPr="00C06921">
        <w:t>.</w:t>
      </w:r>
      <w:r w:rsidR="007769C2" w:rsidRPr="00C06921">
        <w:t xml:space="preserve">, что составляет </w:t>
      </w:r>
      <w:r w:rsidR="0084542E" w:rsidRPr="00C06921">
        <w:t>-</w:t>
      </w:r>
      <w:r w:rsidR="001D1293" w:rsidRPr="00C06921">
        <w:rPr>
          <w:b/>
        </w:rPr>
        <w:t>100</w:t>
      </w:r>
      <w:r w:rsidR="007769C2" w:rsidRPr="00C06921">
        <w:rPr>
          <w:b/>
        </w:rPr>
        <w:t>%</w:t>
      </w:r>
      <w:r w:rsidR="003D09BC" w:rsidRPr="00C06921">
        <w:t xml:space="preserve">, не исполнено </w:t>
      </w:r>
      <w:r w:rsidR="001D1293" w:rsidRPr="00C06921">
        <w:t>308,87</w:t>
      </w:r>
      <w:r w:rsidR="003D09BC" w:rsidRPr="00C06921">
        <w:t xml:space="preserve"> руб.</w:t>
      </w:r>
      <w:r w:rsidR="00B50A61" w:rsidRPr="00C06921">
        <w:t>:</w:t>
      </w:r>
    </w:p>
    <w:p w:rsidR="00B50A61" w:rsidRPr="00C06921" w:rsidRDefault="00B50A61" w:rsidP="00B50A61">
      <w:pPr>
        <w:autoSpaceDE w:val="0"/>
        <w:autoSpaceDN w:val="0"/>
        <w:adjustRightInd w:val="0"/>
        <w:ind w:firstLine="709"/>
        <w:jc w:val="both"/>
      </w:pPr>
      <w:proofErr w:type="gramStart"/>
      <w:r w:rsidRPr="00C06921">
        <w:t xml:space="preserve">по соцвыплатам </w:t>
      </w:r>
      <w:r w:rsidR="001D1293" w:rsidRPr="00C06921">
        <w:t>253,87</w:t>
      </w:r>
      <w:r w:rsidRPr="00C06921">
        <w:t xml:space="preserve"> руб.: из них </w:t>
      </w:r>
      <w:r w:rsidR="001D1293" w:rsidRPr="00C06921">
        <w:t>денежная компенсация за наем (поднаем) жилых помещений военнослужащим</w:t>
      </w:r>
      <w:r w:rsidRPr="00C06921">
        <w:t xml:space="preserve"> - </w:t>
      </w:r>
      <w:r w:rsidR="001D1293" w:rsidRPr="00C06921">
        <w:t>39,06</w:t>
      </w:r>
      <w:r w:rsidRPr="00C06921">
        <w:t xml:space="preserve"> руб.; </w:t>
      </w:r>
      <w:r w:rsidR="001D1293" w:rsidRPr="00C06921">
        <w:t>затраты на оплату расходов, связанных с переездом из районов КС и приравненных к ним местностей в другую местность на территории РФ</w:t>
      </w:r>
      <w:r w:rsidRPr="00C06921">
        <w:t xml:space="preserve"> </w:t>
      </w:r>
      <w:r w:rsidR="001D1293" w:rsidRPr="00C06921">
        <w:t>99,27 руб</w:t>
      </w:r>
      <w:r w:rsidRPr="00C06921">
        <w:t>.</w:t>
      </w:r>
      <w:r w:rsidR="001D1293" w:rsidRPr="00C06921">
        <w:t>, выходное пособие сотрудникам ФПС - 93,00 руб., затраты на выплату пособия сотруднику ФПС в случае утраты трудоспособности, членам его семьи в случае</w:t>
      </w:r>
      <w:proofErr w:type="gramEnd"/>
      <w:r w:rsidR="001D1293" w:rsidRPr="00C06921">
        <w:t xml:space="preserve"> гибели - 22,54 руб.</w:t>
      </w:r>
      <w:r w:rsidRPr="00C06921">
        <w:t xml:space="preserve"> </w:t>
      </w:r>
      <w:r w:rsidR="00D26AD0" w:rsidRPr="00C06921">
        <w:t xml:space="preserve">Остатки по всем выплатам </w:t>
      </w:r>
      <w:r w:rsidRPr="00C06921">
        <w:t>за счет округления суммы финансирования;</w:t>
      </w:r>
    </w:p>
    <w:p w:rsidR="00B50A61" w:rsidRPr="00C06921" w:rsidRDefault="00B50A61" w:rsidP="00B50A61">
      <w:pPr>
        <w:autoSpaceDE w:val="0"/>
        <w:autoSpaceDN w:val="0"/>
        <w:adjustRightInd w:val="0"/>
        <w:ind w:firstLine="709"/>
        <w:jc w:val="both"/>
      </w:pPr>
      <w:r w:rsidRPr="00C06921">
        <w:t xml:space="preserve">по расходам на </w:t>
      </w:r>
      <w:r w:rsidR="00D26AD0" w:rsidRPr="00C06921">
        <w:t>оплату процессуальных издержек (юридические услуги) - 30,00</w:t>
      </w:r>
      <w:r w:rsidRPr="00C06921">
        <w:t xml:space="preserve"> руб.</w:t>
      </w:r>
      <w:r w:rsidR="00D26AD0" w:rsidRPr="00C06921">
        <w:t xml:space="preserve"> оплату процессуальных издержек (в области испытаний) - 25,00 руб.</w:t>
      </w:r>
      <w:r w:rsidRPr="00C06921">
        <w:t xml:space="preserve"> – </w:t>
      </w:r>
      <w:r w:rsidR="00D26AD0" w:rsidRPr="00C06921">
        <w:t xml:space="preserve">остатки за счет </w:t>
      </w:r>
      <w:proofErr w:type="gramStart"/>
      <w:r w:rsidR="00D26AD0" w:rsidRPr="00C06921">
        <w:t>счет</w:t>
      </w:r>
      <w:proofErr w:type="gramEnd"/>
      <w:r w:rsidR="00D26AD0" w:rsidRPr="00C06921">
        <w:t xml:space="preserve"> округления суммы финансирования</w:t>
      </w:r>
      <w:r w:rsidRPr="00C06921">
        <w:t>;</w:t>
      </w:r>
    </w:p>
    <w:p w:rsidR="00A312A3" w:rsidRPr="00C06921" w:rsidRDefault="00A312A3" w:rsidP="00DE4E55">
      <w:pPr>
        <w:ind w:firstLine="426"/>
        <w:jc w:val="both"/>
      </w:pPr>
    </w:p>
    <w:p w:rsidR="002F46FD" w:rsidRPr="00C06921" w:rsidRDefault="006866FA" w:rsidP="00DE4E55">
      <w:pPr>
        <w:ind w:firstLine="426"/>
        <w:jc w:val="both"/>
        <w:rPr>
          <w:b/>
          <w:sz w:val="26"/>
          <w:szCs w:val="26"/>
          <w:u w:val="single"/>
        </w:rPr>
      </w:pPr>
      <w:r w:rsidRPr="00C06921">
        <w:rPr>
          <w:b/>
          <w:sz w:val="26"/>
          <w:szCs w:val="26"/>
          <w:u w:val="single"/>
        </w:rPr>
        <w:t>Раздел 4 "Анализ показателей финансовой</w:t>
      </w:r>
      <w:r w:rsidR="002F46FD" w:rsidRPr="00C06921">
        <w:rPr>
          <w:b/>
          <w:sz w:val="26"/>
          <w:szCs w:val="26"/>
          <w:u w:val="single"/>
        </w:rPr>
        <w:t xml:space="preserve"> отчетности субъекта бюджетной отчетности"</w:t>
      </w:r>
    </w:p>
    <w:p w:rsidR="00C24DD7" w:rsidRPr="00C06921" w:rsidRDefault="00C24DD7" w:rsidP="00C24DD7">
      <w:pPr>
        <w:autoSpaceDE w:val="0"/>
        <w:autoSpaceDN w:val="0"/>
        <w:adjustRightInd w:val="0"/>
        <w:ind w:firstLine="709"/>
        <w:jc w:val="center"/>
        <w:rPr>
          <w:i/>
          <w:u w:val="single"/>
        </w:rPr>
      </w:pPr>
    </w:p>
    <w:p w:rsidR="008F1B65" w:rsidRPr="00C06921" w:rsidRDefault="008F1B65" w:rsidP="005152A2">
      <w:pPr>
        <w:jc w:val="center"/>
        <w:rPr>
          <w:i/>
          <w:u w:val="single"/>
        </w:rPr>
      </w:pPr>
      <w:r w:rsidRPr="00C06921">
        <w:rPr>
          <w:i/>
          <w:u w:val="single"/>
        </w:rPr>
        <w:t>Сведения о движении нефинансовых активов (ф. 0503168)</w:t>
      </w:r>
    </w:p>
    <w:p w:rsidR="00B92C9E" w:rsidRPr="00C06921" w:rsidRDefault="00B92C9E" w:rsidP="00B92C9E">
      <w:pPr>
        <w:ind w:firstLine="709"/>
        <w:jc w:val="both"/>
        <w:rPr>
          <w:b/>
        </w:rPr>
      </w:pPr>
      <w:r w:rsidRPr="00C06921">
        <w:rPr>
          <w:b/>
        </w:rPr>
        <w:t>Общая сумма основных средств по состоянию на 01 января 2023 года составляет 2 199 546 631,29 руб. из них:</w:t>
      </w:r>
    </w:p>
    <w:p w:rsidR="00B92C9E" w:rsidRPr="00C06921" w:rsidRDefault="00B92C9E" w:rsidP="00B92C9E">
      <w:pPr>
        <w:jc w:val="both"/>
      </w:pPr>
      <w:r w:rsidRPr="00C06921">
        <w:t>- 30 ед. служебных жилых помещений на сумму 82 622 458,00 руб.;</w:t>
      </w:r>
    </w:p>
    <w:p w:rsidR="00B92C9E" w:rsidRPr="00C06921" w:rsidRDefault="00B92C9E" w:rsidP="00B92C9E">
      <w:pPr>
        <w:jc w:val="both"/>
      </w:pPr>
      <w:r w:rsidRPr="00C06921">
        <w:t xml:space="preserve">- 55 ед. административные  здания и сооружения на сумму 787 222 615,53 руб.; </w:t>
      </w:r>
    </w:p>
    <w:p w:rsidR="00B92C9E" w:rsidRPr="00C06921" w:rsidRDefault="00B92C9E" w:rsidP="00B92C9E">
      <w:pPr>
        <w:jc w:val="both"/>
      </w:pPr>
      <w:r w:rsidRPr="00C06921">
        <w:t>- машины и оборудование на сумму  557 978 923,91 руб.;</w:t>
      </w:r>
    </w:p>
    <w:p w:rsidR="00B92C9E" w:rsidRPr="00C06921" w:rsidRDefault="00B92C9E" w:rsidP="00B92C9E">
      <w:pPr>
        <w:jc w:val="both"/>
      </w:pPr>
      <w:r w:rsidRPr="00C06921">
        <w:t>- 317 ед. транспортных средств на сумму  733 992 143,51 руб.;</w:t>
      </w:r>
    </w:p>
    <w:p w:rsidR="00B92C9E" w:rsidRPr="00C06921" w:rsidRDefault="00B92C9E" w:rsidP="00B92C9E">
      <w:pPr>
        <w:jc w:val="both"/>
      </w:pPr>
      <w:r w:rsidRPr="00C06921">
        <w:t>- инвентарь хозяйственный на сумму 35 459 630,05 руб.;</w:t>
      </w:r>
    </w:p>
    <w:p w:rsidR="00B92C9E" w:rsidRPr="00C06921" w:rsidRDefault="00B92C9E" w:rsidP="00B92C9E">
      <w:pPr>
        <w:jc w:val="both"/>
      </w:pPr>
      <w:r w:rsidRPr="00C06921">
        <w:t>- прочие основные средства на сумму 2 270 860,29 руб.</w:t>
      </w:r>
    </w:p>
    <w:p w:rsidR="00B92C9E" w:rsidRPr="00C06921" w:rsidRDefault="00B92C9E" w:rsidP="00B92C9E">
      <w:pPr>
        <w:ind w:firstLine="709"/>
        <w:jc w:val="both"/>
      </w:pPr>
      <w:r w:rsidRPr="00C06921">
        <w:t>В 2022 году восстановлены с забалансовых счетов транспортные средства:</w:t>
      </w:r>
    </w:p>
    <w:p w:rsidR="00B92C9E" w:rsidRPr="00C06921" w:rsidRDefault="00B92C9E" w:rsidP="00B92C9E">
      <w:pPr>
        <w:pStyle w:val="a4"/>
        <w:numPr>
          <w:ilvl w:val="0"/>
          <w:numId w:val="14"/>
        </w:numPr>
        <w:ind w:left="426" w:hanging="426"/>
        <w:jc w:val="both"/>
      </w:pPr>
      <w:proofErr w:type="gramStart"/>
      <w:r w:rsidRPr="00C06921">
        <w:t>АЦ-40 (131) 137 (Р447ВК 14) для дальнейшей передачи по Распоряжению МЧС России «</w:t>
      </w:r>
      <w:r w:rsidRPr="00C06921">
        <w:rPr>
          <w:color w:val="252525"/>
          <w:shd w:val="clear" w:color="auto" w:fill="FFFFFF"/>
        </w:rPr>
        <w:t xml:space="preserve">О безвозмездной передаче движимого имущества, находящегося в федеральной собственности и закрепленного на праве оперативного управления за Главным управлением МЧС России по Республике Саха (Якутия), в собственность муниципального образования сельского поселения «Село Белькачи» Республики Саха (Якутия)» </w:t>
      </w:r>
      <w:r w:rsidRPr="00C06921">
        <w:t xml:space="preserve">№ 856 от 02.08.2022г. </w:t>
      </w:r>
      <w:proofErr w:type="gramEnd"/>
    </w:p>
    <w:p w:rsidR="00B92C9E" w:rsidRPr="00C06921" w:rsidRDefault="00B92C9E" w:rsidP="00B92C9E">
      <w:pPr>
        <w:pStyle w:val="a4"/>
        <w:numPr>
          <w:ilvl w:val="0"/>
          <w:numId w:val="14"/>
        </w:numPr>
        <w:ind w:left="426" w:hanging="426"/>
        <w:jc w:val="both"/>
      </w:pPr>
      <w:r w:rsidRPr="00C06921">
        <w:t>В Автомобиль АЦ-40 131</w:t>
      </w:r>
      <w:proofErr w:type="gramStart"/>
      <w:r w:rsidRPr="00C06921">
        <w:t xml:space="preserve"> Б</w:t>
      </w:r>
      <w:proofErr w:type="gramEnd"/>
      <w:r w:rsidRPr="00C06921">
        <w:t>/Н для дальнейшей передачи по Распоряжению МЧС России «</w:t>
      </w:r>
      <w:r w:rsidRPr="00C06921">
        <w:rPr>
          <w:color w:val="252525"/>
          <w:shd w:val="clear" w:color="auto" w:fill="FFFFFF"/>
        </w:rPr>
        <w:t>О безвозмездной передаче движимого имущества, находящегося в федеральной собственности и закрепленного на праве оперативного управления за Главным управлением МЧС России по Республике Саха (Якутия), в собственность муниципального района «Верхневилюйский улус» Республики Саха (Якутия)»</w:t>
      </w:r>
      <w:r w:rsidRPr="00C06921">
        <w:rPr>
          <w:rFonts w:ascii="Helvetica" w:hAnsi="Helvetica" w:cs="Helvetica"/>
          <w:color w:val="252525"/>
          <w:shd w:val="clear" w:color="auto" w:fill="FFFFFF"/>
        </w:rPr>
        <w:t xml:space="preserve"> </w:t>
      </w:r>
      <w:r w:rsidRPr="00C06921">
        <w:t>№855 от 02.08.2022г.</w:t>
      </w:r>
    </w:p>
    <w:p w:rsidR="00B92C9E" w:rsidRPr="00C06921" w:rsidRDefault="00B92C9E" w:rsidP="00B92C9E">
      <w:pPr>
        <w:pStyle w:val="a4"/>
        <w:numPr>
          <w:ilvl w:val="0"/>
          <w:numId w:val="14"/>
        </w:numPr>
        <w:ind w:left="426" w:hanging="426"/>
        <w:jc w:val="both"/>
      </w:pPr>
      <w:r w:rsidRPr="00C06921">
        <w:t>ПНС-110 (ЗИЛ-131) г/н Х762КС14 г.в. 1985 по Приказу Главного управление МЧС России по Республике Саха (Якутия) «</w:t>
      </w:r>
      <w:r w:rsidRPr="00C06921">
        <w:rPr>
          <w:color w:val="252525"/>
          <w:shd w:val="clear" w:color="auto" w:fill="FFFFFF"/>
        </w:rPr>
        <w:t xml:space="preserve">О внесении изменений в приказ ГУ МЧС России по Республике Саха (Якутия) от 16.11.2021 года № 776 «О постановке на баланс автомобильной техники» </w:t>
      </w:r>
      <w:r w:rsidRPr="00C06921">
        <w:t>№46 от 01.02.2022г.</w:t>
      </w:r>
    </w:p>
    <w:p w:rsidR="00F779AB" w:rsidRPr="00C06921" w:rsidRDefault="00F779AB" w:rsidP="00F779AB">
      <w:pPr>
        <w:ind w:firstLine="709"/>
        <w:jc w:val="both"/>
      </w:pPr>
      <w:r w:rsidRPr="00C06921">
        <w:t xml:space="preserve">На отчетную дату </w:t>
      </w:r>
      <w:r w:rsidRPr="00C06921">
        <w:rPr>
          <w:rFonts w:eastAsia="Calibri"/>
        </w:rPr>
        <w:t xml:space="preserve">на постоянное (бессрочное) пользование </w:t>
      </w:r>
      <w:r w:rsidRPr="00C06921">
        <w:t>числятся 34 земельных участков на общую сумму 231 812 154,24 руб.:</w:t>
      </w:r>
    </w:p>
    <w:p w:rsidR="00F779AB" w:rsidRPr="00C06921" w:rsidRDefault="00F779AB" w:rsidP="00F779AB">
      <w:pPr>
        <w:pStyle w:val="a4"/>
        <w:numPr>
          <w:ilvl w:val="0"/>
          <w:numId w:val="11"/>
        </w:numPr>
        <w:ind w:left="426" w:hanging="284"/>
        <w:jc w:val="both"/>
        <w:rPr>
          <w:iCs/>
        </w:rPr>
      </w:pPr>
      <w:r w:rsidRPr="00C06921">
        <w:t>В 2022 году принят к учету земельный участок</w:t>
      </w:r>
      <w:r w:rsidRPr="00C06921">
        <w:rPr>
          <w:u w:val="single"/>
        </w:rPr>
        <w:t xml:space="preserve"> </w:t>
      </w:r>
      <w:r w:rsidRPr="00C06921">
        <w:rPr>
          <w:iCs/>
        </w:rPr>
        <w:t xml:space="preserve">общей площадью </w:t>
      </w:r>
      <w:r w:rsidRPr="00C06921">
        <w:t>7 607</w:t>
      </w:r>
      <w:r w:rsidRPr="00C06921">
        <w:rPr>
          <w:iCs/>
        </w:rPr>
        <w:t xml:space="preserve"> кв</w:t>
      </w:r>
      <w:proofErr w:type="gramStart"/>
      <w:r w:rsidRPr="00C06921">
        <w:rPr>
          <w:iCs/>
        </w:rPr>
        <w:t>.м</w:t>
      </w:r>
      <w:proofErr w:type="gramEnd"/>
      <w:r w:rsidRPr="00C06921">
        <w:rPr>
          <w:u w:val="single"/>
        </w:rPr>
        <w:t xml:space="preserve"> </w:t>
      </w:r>
      <w:r w:rsidRPr="00C06921">
        <w:rPr>
          <w:iCs/>
        </w:rPr>
        <w:t xml:space="preserve">по Распоряжению РС (Я) МО "Поселок Тикси" Булунский район от 20.01.2022 № 08-р, </w:t>
      </w:r>
      <w:r w:rsidRPr="00C06921">
        <w:t xml:space="preserve">в постоянное (бессрочное) пользование, Государственная Регистрация № 14:06:090001:4144-14/162/2022-1 от 23.03.2022г., Выписка из ЕГРН № КУВИ-001/2022-138048796 от 12.08.2022г. По 171-ФЗ от 23.06.2014г. "О внесении изменений </w:t>
      </w:r>
      <w:r w:rsidRPr="00C06921">
        <w:lastRenderedPageBreak/>
        <w:t>в Земельный кодекс Российской Федерации и отдельные законодательные акты Российской Федерации".</w:t>
      </w:r>
    </w:p>
    <w:p w:rsidR="00F779AB" w:rsidRPr="00C06921" w:rsidRDefault="00F779AB" w:rsidP="00F779AB">
      <w:pPr>
        <w:ind w:firstLine="709"/>
        <w:jc w:val="both"/>
      </w:pPr>
      <w:r w:rsidRPr="00C06921">
        <w:t>Общая сумма материальных запасов по состоянию на 01 января 2023 года составляет 89 425 191,34 руб., в т.ч.:</w:t>
      </w:r>
    </w:p>
    <w:p w:rsidR="00F779AB" w:rsidRPr="00C06921" w:rsidRDefault="00F779AB" w:rsidP="00F779AB">
      <w:pPr>
        <w:pStyle w:val="a4"/>
        <w:numPr>
          <w:ilvl w:val="0"/>
          <w:numId w:val="8"/>
        </w:numPr>
        <w:ind w:left="426"/>
        <w:jc w:val="both"/>
      </w:pPr>
      <w:r w:rsidRPr="00C06921">
        <w:t>Лекарственные препараты и медицинские материалы – 621 439,51 руб.;</w:t>
      </w:r>
    </w:p>
    <w:p w:rsidR="00F779AB" w:rsidRPr="00C06921" w:rsidRDefault="00F779AB" w:rsidP="00F779AB">
      <w:pPr>
        <w:pStyle w:val="a4"/>
        <w:numPr>
          <w:ilvl w:val="0"/>
          <w:numId w:val="8"/>
        </w:numPr>
        <w:ind w:left="426"/>
        <w:jc w:val="both"/>
      </w:pPr>
      <w:r w:rsidRPr="00C06921">
        <w:t>Продукты питания – 1 435 822,52 руб.;</w:t>
      </w:r>
    </w:p>
    <w:p w:rsidR="00F779AB" w:rsidRPr="00C06921" w:rsidRDefault="00F779AB" w:rsidP="00F779AB">
      <w:pPr>
        <w:pStyle w:val="a4"/>
        <w:numPr>
          <w:ilvl w:val="0"/>
          <w:numId w:val="8"/>
        </w:numPr>
        <w:ind w:left="426"/>
        <w:jc w:val="both"/>
      </w:pPr>
      <w:r w:rsidRPr="00C06921">
        <w:t>Горюче–смазочные материалы – 22 749 849,34 руб.;</w:t>
      </w:r>
    </w:p>
    <w:p w:rsidR="00F779AB" w:rsidRPr="00C06921" w:rsidRDefault="00F779AB" w:rsidP="00F779AB">
      <w:pPr>
        <w:pStyle w:val="a4"/>
        <w:numPr>
          <w:ilvl w:val="0"/>
          <w:numId w:val="8"/>
        </w:numPr>
        <w:ind w:left="426"/>
        <w:jc w:val="both"/>
      </w:pPr>
      <w:r w:rsidRPr="00C06921">
        <w:t>Строительные материалы – 993 636,42 руб.;</w:t>
      </w:r>
    </w:p>
    <w:p w:rsidR="00F779AB" w:rsidRPr="00C06921" w:rsidRDefault="00F779AB" w:rsidP="00F779AB">
      <w:pPr>
        <w:pStyle w:val="a4"/>
        <w:numPr>
          <w:ilvl w:val="0"/>
          <w:numId w:val="8"/>
        </w:numPr>
        <w:ind w:left="426"/>
        <w:jc w:val="both"/>
      </w:pPr>
      <w:r w:rsidRPr="00C06921">
        <w:t>Мягкий инвентарь – 37 327 289,90 руб.;</w:t>
      </w:r>
    </w:p>
    <w:p w:rsidR="00F779AB" w:rsidRPr="00C06921" w:rsidRDefault="00F779AB" w:rsidP="00F779AB">
      <w:pPr>
        <w:pStyle w:val="a4"/>
        <w:numPr>
          <w:ilvl w:val="0"/>
          <w:numId w:val="8"/>
        </w:numPr>
        <w:ind w:left="426"/>
        <w:jc w:val="both"/>
      </w:pPr>
      <w:r w:rsidRPr="00C06921">
        <w:t>Прочие материальные запасы – 26 297 153,65 руб.</w:t>
      </w:r>
    </w:p>
    <w:p w:rsidR="00F779AB" w:rsidRPr="00C06921" w:rsidRDefault="00F779AB" w:rsidP="00F779AB">
      <w:pPr>
        <w:ind w:firstLine="709"/>
        <w:jc w:val="both"/>
      </w:pPr>
      <w:r w:rsidRPr="00C06921">
        <w:t>Права пользования нефинансовыми активами по состоянию на 01 января 2023 года составляет</w:t>
      </w:r>
      <w:r w:rsidRPr="00C06921">
        <w:rPr>
          <w:b/>
        </w:rPr>
        <w:t xml:space="preserve"> </w:t>
      </w:r>
      <w:r w:rsidRPr="00C06921">
        <w:t>384 593,64 руб.</w:t>
      </w:r>
      <w:r w:rsidR="00785F2B">
        <w:t xml:space="preserve"> (по состоянию на 01.01.2022 г. составляло 0,00 руб.),</w:t>
      </w:r>
      <w:r w:rsidR="00A04DA5">
        <w:t xml:space="preserve"> из них</w:t>
      </w:r>
      <w:r w:rsidRPr="00C06921">
        <w:t>:</w:t>
      </w:r>
    </w:p>
    <w:p w:rsidR="00F779AB" w:rsidRPr="00C06921" w:rsidRDefault="00F779AB" w:rsidP="00F779AB">
      <w:pPr>
        <w:ind w:firstLine="709"/>
        <w:jc w:val="both"/>
      </w:pPr>
      <w:r w:rsidRPr="00C06921">
        <w:t xml:space="preserve">- 121 193,64 руб. </w:t>
      </w:r>
      <w:r w:rsidR="00785F2B">
        <w:t>дополнительное соглашение от 01.01.2022 г. к д</w:t>
      </w:r>
      <w:r w:rsidRPr="00C06921">
        <w:t>оговор</w:t>
      </w:r>
      <w:r w:rsidR="00785F2B">
        <w:t>у</w:t>
      </w:r>
      <w:r w:rsidRPr="00C06921">
        <w:t xml:space="preserve"> безвозмездного пользования имуществом</w:t>
      </w:r>
      <w:r w:rsidR="00EE7474">
        <w:t xml:space="preserve"> </w:t>
      </w:r>
      <w:r w:rsidRPr="00C06921">
        <w:t xml:space="preserve">от 14.01.2021г. </w:t>
      </w:r>
      <w:r w:rsidR="00785F2B">
        <w:t xml:space="preserve">(помещение на 24,59 кв.м. п. Жатай, ул. Гастелло, д. 19) </w:t>
      </w:r>
      <w:r w:rsidRPr="00C06921">
        <w:t>с Окружной администрацией городского округа "Жатай" со сроком до 31.12.2023г.</w:t>
      </w:r>
    </w:p>
    <w:p w:rsidR="00F779AB" w:rsidRPr="00C06921" w:rsidRDefault="00F779AB" w:rsidP="00F779AB">
      <w:pPr>
        <w:ind w:firstLine="709"/>
        <w:jc w:val="both"/>
      </w:pPr>
      <w:r w:rsidRPr="00C06921">
        <w:t>- 263 400,00 руб. Договор безвозмездного пользования от 11.05.2022</w:t>
      </w:r>
      <w:r w:rsidR="00785F2B">
        <w:t xml:space="preserve"> г. (ранцевые лесные огнетушители «Ермак-15»)</w:t>
      </w:r>
      <w:r w:rsidRPr="00C06921">
        <w:t xml:space="preserve"> с Государственное автономное учреждение Республики Саха (Якутия) "Якутлесресурс" со сроком до 25.12.2023г.</w:t>
      </w:r>
    </w:p>
    <w:p w:rsidR="00F779AB" w:rsidRPr="00C06921" w:rsidRDefault="00F779AB" w:rsidP="00F779AB">
      <w:pPr>
        <w:ind w:firstLine="709"/>
        <w:jc w:val="both"/>
      </w:pPr>
      <w:r w:rsidRPr="00C06921">
        <w:t>Права пользования нематериальными активами по состоянию на 01 января 2023 года составляет</w:t>
      </w:r>
      <w:r w:rsidRPr="00C06921">
        <w:rPr>
          <w:b/>
        </w:rPr>
        <w:t xml:space="preserve"> </w:t>
      </w:r>
      <w:r w:rsidRPr="00C06921">
        <w:t>5 829 891,39 руб.</w:t>
      </w:r>
      <w:r w:rsidR="00A04DA5">
        <w:t xml:space="preserve"> </w:t>
      </w:r>
      <w:r w:rsidR="00785F2B">
        <w:t xml:space="preserve">(по состоянию на 01.01.2022 г. составляло 926 455,25 руб.), </w:t>
      </w:r>
      <w:r w:rsidR="00A04DA5">
        <w:t>в 2022 году приняты к учету</w:t>
      </w:r>
      <w:r w:rsidR="00785F2B">
        <w:t xml:space="preserve"> на общую сумму 4 903 436,14 руб.</w:t>
      </w:r>
      <w:r w:rsidR="00A04DA5">
        <w:t>:</w:t>
      </w:r>
    </w:p>
    <w:p w:rsidR="0094598B" w:rsidRPr="00C06921" w:rsidRDefault="0094598B" w:rsidP="0094598B">
      <w:pPr>
        <w:ind w:firstLine="709"/>
        <w:jc w:val="both"/>
      </w:pPr>
      <w:r w:rsidRPr="00C06921">
        <w:t>- на 116 969,46 руб. по централизованному снабжению «Сертификат активации сервиса обновления баз решающих правил ПАК ViPNet IDS 1000» со сроком до ноября 2023г.</w:t>
      </w:r>
    </w:p>
    <w:p w:rsidR="0094598B" w:rsidRPr="00C06921" w:rsidRDefault="0094598B" w:rsidP="0094598B">
      <w:pPr>
        <w:ind w:firstLine="709"/>
        <w:jc w:val="both"/>
      </w:pPr>
      <w:r w:rsidRPr="001A5BFE">
        <w:t>- на 4 786 466,</w:t>
      </w:r>
      <w:r w:rsidR="00EE7474" w:rsidRPr="001A5BFE">
        <w:t>68</w:t>
      </w:r>
      <w:r w:rsidRPr="001A5BFE">
        <w:t xml:space="preserve"> руб. программные обеспечения, лицензии и сертификаты к ним (бессрочные) (в т.ч. по централизованному снабжению - 4</w:t>
      </w:r>
      <w:r w:rsidR="00E279A1" w:rsidRPr="001A5BFE">
        <w:t> 759 181,08</w:t>
      </w:r>
      <w:r w:rsidRPr="001A5BFE">
        <w:t xml:space="preserve"> руб., приобретены - 27 285,</w:t>
      </w:r>
      <w:r w:rsidR="00E279A1" w:rsidRPr="001A5BFE">
        <w:t>6</w:t>
      </w:r>
      <w:r w:rsidRPr="001A5BFE">
        <w:t>0 руб.)</w:t>
      </w:r>
    </w:p>
    <w:p w:rsidR="006866FA" w:rsidRPr="00C06921" w:rsidRDefault="006866FA" w:rsidP="001F6B3B">
      <w:pPr>
        <w:shd w:val="clear" w:color="auto" w:fill="FFFFFF"/>
        <w:jc w:val="both"/>
        <w:rPr>
          <w:color w:val="000000"/>
        </w:rPr>
      </w:pPr>
    </w:p>
    <w:p w:rsidR="00635C0C" w:rsidRPr="00C06921" w:rsidRDefault="0021013A" w:rsidP="005152A2">
      <w:pPr>
        <w:autoSpaceDE w:val="0"/>
        <w:autoSpaceDN w:val="0"/>
        <w:adjustRightInd w:val="0"/>
        <w:ind w:firstLine="709"/>
        <w:jc w:val="center"/>
        <w:rPr>
          <w:i/>
          <w:u w:val="single"/>
        </w:rPr>
      </w:pPr>
      <w:r w:rsidRPr="00C06921">
        <w:rPr>
          <w:i/>
          <w:u w:val="single"/>
        </w:rPr>
        <w:t>Сведения по дебиторской и кредиторской задолженности (ф. 0503169)</w:t>
      </w:r>
    </w:p>
    <w:p w:rsidR="00FE1929" w:rsidRPr="00C06921" w:rsidRDefault="00FE1929" w:rsidP="00FE1929">
      <w:pPr>
        <w:ind w:firstLine="720"/>
        <w:jc w:val="both"/>
      </w:pPr>
      <w:r w:rsidRPr="00C06921">
        <w:t xml:space="preserve">Дебиторская задолженность на 01.01.2022 года составила </w:t>
      </w:r>
      <w:r w:rsidR="00CC194D" w:rsidRPr="00C06921">
        <w:t>6 552 030,97</w:t>
      </w:r>
      <w:r w:rsidR="00E436EA" w:rsidRPr="00C06921">
        <w:t xml:space="preserve"> рублей, в том числе просроченная задолженность – </w:t>
      </w:r>
      <w:r w:rsidR="00CC194D" w:rsidRPr="00C06921">
        <w:t>2 312 420,30</w:t>
      </w:r>
      <w:r w:rsidR="00E436EA" w:rsidRPr="00C06921">
        <w:t xml:space="preserve"> руб.</w:t>
      </w:r>
    </w:p>
    <w:p w:rsidR="00FE1929" w:rsidRPr="00C06921" w:rsidRDefault="000B34A2" w:rsidP="0022112B">
      <w:pPr>
        <w:ind w:firstLine="720"/>
        <w:jc w:val="both"/>
      </w:pPr>
      <w:r w:rsidRPr="00C06921">
        <w:t>Дебиторская задолженность по бюджетной деятельности на конец отчетного периода увеличилась по сравнению с аналогичным периодом прошлого года на 26,4%.</w:t>
      </w:r>
      <w:r w:rsidR="00FE1929" w:rsidRPr="00C06921">
        <w:t xml:space="preserve"> </w:t>
      </w:r>
    </w:p>
    <w:p w:rsidR="00CC194D" w:rsidRPr="00C06921" w:rsidRDefault="00CC194D" w:rsidP="0022112B">
      <w:pPr>
        <w:ind w:firstLine="720"/>
        <w:jc w:val="both"/>
      </w:pPr>
    </w:p>
    <w:p w:rsidR="00FE1929" w:rsidRPr="00C06921" w:rsidRDefault="000B34A2" w:rsidP="00FE1929">
      <w:pPr>
        <w:jc w:val="both"/>
      </w:pPr>
      <w:r w:rsidRPr="00C06921">
        <w:tab/>
      </w:r>
      <w:r w:rsidR="00FE1929" w:rsidRPr="00C06921">
        <w:t xml:space="preserve">По счету </w:t>
      </w:r>
      <w:r w:rsidR="00FE1929" w:rsidRPr="00C06921">
        <w:rPr>
          <w:u w:val="single"/>
        </w:rPr>
        <w:t xml:space="preserve">205.00 </w:t>
      </w:r>
      <w:r w:rsidR="00FE1929" w:rsidRPr="00C06921">
        <w:t>«Расчеты по доходам»</w:t>
      </w:r>
      <w:r w:rsidR="00635C0C" w:rsidRPr="00C06921">
        <w:t xml:space="preserve">  задолженность составила</w:t>
      </w:r>
      <w:r w:rsidR="00FE1929" w:rsidRPr="00C06921">
        <w:t xml:space="preserve"> </w:t>
      </w:r>
      <w:r w:rsidRPr="00C06921">
        <w:t>4 408 805,49</w:t>
      </w:r>
      <w:r w:rsidR="00FE1929" w:rsidRPr="00C06921">
        <w:t xml:space="preserve"> руб. </w:t>
      </w:r>
    </w:p>
    <w:p w:rsidR="00635C0C" w:rsidRPr="00C06921" w:rsidRDefault="00FE1929" w:rsidP="00977877">
      <w:pPr>
        <w:ind w:firstLine="360"/>
        <w:jc w:val="both"/>
      </w:pPr>
      <w:r w:rsidRPr="00C06921">
        <w:t>По счету 205.45 «Расчеты по прочим доходам от сумм принудительного изъятия»</w:t>
      </w:r>
      <w:r w:rsidR="00DF4020" w:rsidRPr="00C06921">
        <w:t>:</w:t>
      </w:r>
    </w:p>
    <w:p w:rsidR="000B34A2" w:rsidRPr="00C06921" w:rsidRDefault="000B34A2" w:rsidP="000B34A2">
      <w:pPr>
        <w:ind w:firstLine="360"/>
        <w:jc w:val="both"/>
      </w:pPr>
      <w:r w:rsidRPr="00C06921">
        <w:t>- 501 631,57 руб. штрафы за нарушение правил пожарной безопасности в лесах;</w:t>
      </w:r>
    </w:p>
    <w:p w:rsidR="000B34A2" w:rsidRPr="00C06921" w:rsidRDefault="000B34A2" w:rsidP="000B34A2">
      <w:pPr>
        <w:ind w:firstLine="360"/>
        <w:jc w:val="both"/>
      </w:pPr>
      <w:r w:rsidRPr="00C06921">
        <w:t>- 500,00 руб. штрафы за нарушение установленного федеральным законом запрета курения табака на отдельных территориях, в помещениях и на объектах;</w:t>
      </w:r>
    </w:p>
    <w:p w:rsidR="000B34A2" w:rsidRPr="00C06921" w:rsidRDefault="000B34A2" w:rsidP="000B34A2">
      <w:pPr>
        <w:ind w:firstLine="360"/>
        <w:jc w:val="both"/>
      </w:pPr>
      <w:r w:rsidRPr="00C06921">
        <w:t>- 411 371,15 руб. штрафы за административные правонарушения на водном транспорте (маломерных судах);</w:t>
      </w:r>
    </w:p>
    <w:p w:rsidR="000B34A2" w:rsidRPr="00C06921" w:rsidRDefault="000B34A2" w:rsidP="000B34A2">
      <w:pPr>
        <w:ind w:firstLine="360"/>
        <w:jc w:val="both"/>
      </w:pPr>
      <w:r w:rsidRPr="00C06921">
        <w:t>- 405 000,00 руб. штрафы за невыполнение в срок законного предписания (постановления, предписания, решения) органа (должностного лица), осуществляющего государственный надзо</w:t>
      </w:r>
      <w:proofErr w:type="gramStart"/>
      <w:r w:rsidRPr="00C06921">
        <w:t>р(</w:t>
      </w:r>
      <w:proofErr w:type="gramEnd"/>
      <w:r w:rsidRPr="00C06921">
        <w:t xml:space="preserve">контроль); </w:t>
      </w:r>
    </w:p>
    <w:p w:rsidR="000B34A2" w:rsidRPr="00C06921" w:rsidRDefault="000B34A2" w:rsidP="000B34A2">
      <w:pPr>
        <w:ind w:firstLine="360"/>
        <w:jc w:val="both"/>
      </w:pPr>
      <w:r w:rsidRPr="00C06921">
        <w:t>- 2 946 778,85 руб. штрафы за нарушение требований пожарной безопасности;</w:t>
      </w:r>
    </w:p>
    <w:p w:rsidR="000B34A2" w:rsidRPr="00C06921" w:rsidRDefault="000B34A2" w:rsidP="000B34A2">
      <w:pPr>
        <w:ind w:firstLine="360"/>
        <w:jc w:val="both"/>
      </w:pPr>
      <w:r w:rsidRPr="00C06921">
        <w:t xml:space="preserve">- 143 523,92 руб. штрафы за невыполнение правил поведения при чрезвычайной ситуации или угрозе ее возникновения. </w:t>
      </w:r>
    </w:p>
    <w:p w:rsidR="000B34A2" w:rsidRPr="00C06921" w:rsidRDefault="000B34A2" w:rsidP="000B34A2">
      <w:pPr>
        <w:ind w:firstLine="360"/>
        <w:jc w:val="both"/>
      </w:pPr>
    </w:p>
    <w:p w:rsidR="00FE1929" w:rsidRPr="00C06921" w:rsidRDefault="000B34A2" w:rsidP="00FE1929">
      <w:pPr>
        <w:jc w:val="both"/>
      </w:pPr>
      <w:r w:rsidRPr="00C06921">
        <w:tab/>
      </w:r>
      <w:r w:rsidR="00FE1929" w:rsidRPr="00C06921">
        <w:t xml:space="preserve">По счету </w:t>
      </w:r>
      <w:r w:rsidR="00FE1929" w:rsidRPr="00C06921">
        <w:rPr>
          <w:u w:val="single"/>
        </w:rPr>
        <w:t xml:space="preserve">206.00 </w:t>
      </w:r>
      <w:r w:rsidR="00FE1929" w:rsidRPr="00C06921">
        <w:t>«Расчеты по выданным авансам»</w:t>
      </w:r>
      <w:r w:rsidR="002C4F4E" w:rsidRPr="00C06921">
        <w:t xml:space="preserve"> задолженность</w:t>
      </w:r>
      <w:r w:rsidR="00FE1929" w:rsidRPr="00C06921">
        <w:t xml:space="preserve"> отсутствует</w:t>
      </w:r>
      <w:r w:rsidR="002C4F4E" w:rsidRPr="00C06921">
        <w:t>.</w:t>
      </w:r>
      <w:r w:rsidR="00FE1929" w:rsidRPr="00C06921">
        <w:tab/>
      </w:r>
    </w:p>
    <w:p w:rsidR="000B34A2" w:rsidRPr="00C06921" w:rsidRDefault="000B34A2" w:rsidP="00FE1929">
      <w:pPr>
        <w:jc w:val="both"/>
      </w:pPr>
    </w:p>
    <w:p w:rsidR="00116755" w:rsidRPr="00C06921" w:rsidRDefault="000B34A2" w:rsidP="006866FA">
      <w:pPr>
        <w:jc w:val="both"/>
      </w:pPr>
      <w:r w:rsidRPr="00C06921">
        <w:tab/>
      </w:r>
      <w:r w:rsidR="00116755" w:rsidRPr="00C06921">
        <w:t xml:space="preserve">По счету </w:t>
      </w:r>
      <w:r w:rsidR="00116755" w:rsidRPr="00C06921">
        <w:rPr>
          <w:u w:val="single"/>
        </w:rPr>
        <w:t>208.00</w:t>
      </w:r>
      <w:r w:rsidR="00116755" w:rsidRPr="00C06921">
        <w:t xml:space="preserve"> «Расчеты с подотчетными лицами» составляют в сумме 1 166 600,19 рублей, (уменьшение по сравнению с аналогичным периодом в 31,7 %):</w:t>
      </w:r>
    </w:p>
    <w:p w:rsidR="00116755" w:rsidRPr="00C06921" w:rsidRDefault="00116755" w:rsidP="00116755">
      <w:pPr>
        <w:ind w:firstLine="360"/>
        <w:jc w:val="both"/>
      </w:pPr>
      <w:r w:rsidRPr="00C06921">
        <w:lastRenderedPageBreak/>
        <w:t xml:space="preserve">по счету 208.12 «Расчеты с подотчетными лицами по прочим выплатам» текущая задолженность по командировочным расходам (суточные) – 12 700руб., в т.ч.: текущая задолженность по суточным расходам ФГГС - 600 руб.; военнослужащих - 2 400 руб.; работников – 6100 руб.; сотрудников ФПС – 3 600 руб., </w:t>
      </w:r>
    </w:p>
    <w:p w:rsidR="00116755" w:rsidRPr="00C06921" w:rsidRDefault="00116755" w:rsidP="00116755">
      <w:pPr>
        <w:ind w:firstLine="360"/>
        <w:jc w:val="both"/>
      </w:pPr>
      <w:r w:rsidRPr="00C06921">
        <w:t xml:space="preserve">по счету 208.14 «Расчеты с подотчетными лицами по прочим несоциальным выплатам персоналу в натуральной форме» на общую сумму 557 550,53 руб., в т.ч.: текущая задолженность по проезду в отпуск военнослужащих - 81 716 руб.; ФГГС - 188 294,63руб.;  сотрудников ФПС – 9 057,18 руб.; работников - 278 482,72 руб.; </w:t>
      </w:r>
    </w:p>
    <w:p w:rsidR="00116755" w:rsidRPr="00C06921" w:rsidRDefault="00116755" w:rsidP="00116755">
      <w:pPr>
        <w:ind w:firstLine="360"/>
        <w:jc w:val="both"/>
      </w:pPr>
      <w:r w:rsidRPr="00C06921">
        <w:t xml:space="preserve">по счету 208.20 «Расчеты с подотчетными лицами по оплате работ, услуг» на общую сумму 596 349,66 руб., </w:t>
      </w:r>
    </w:p>
    <w:p w:rsidR="00116755" w:rsidRPr="00C06921" w:rsidRDefault="00116755" w:rsidP="00116755">
      <w:pPr>
        <w:ind w:firstLine="360"/>
        <w:jc w:val="both"/>
      </w:pPr>
      <w:r w:rsidRPr="00C06921">
        <w:t xml:space="preserve">по счету 208.21 "Услуги связи" текущая задолженность 55 456,8 руб </w:t>
      </w:r>
    </w:p>
    <w:p w:rsidR="00116755" w:rsidRPr="00C06921" w:rsidRDefault="00116755" w:rsidP="00116755">
      <w:pPr>
        <w:ind w:firstLine="360"/>
        <w:jc w:val="both"/>
      </w:pPr>
      <w:proofErr w:type="gramStart"/>
      <w:r w:rsidRPr="00C06921">
        <w:t>по счету 208.26 «Расчеты с подотчетными лицами по оплате прочих работ, услуг» текущая задолженность личного состава по командировочным расходам (проживание и проезд) – 540 892,86 руб., в т.ч.: текущая задолженность (за проживание и проезд) ФГГС - 83 034,29руб.; военнослужащих - 135 788,31руб.; работников – 102 192,15руб.; сотрудников ФПС – 219 878,11руб.</w:t>
      </w:r>
      <w:proofErr w:type="gramEnd"/>
    </w:p>
    <w:p w:rsidR="00116755" w:rsidRPr="00C06921" w:rsidRDefault="00116755" w:rsidP="00116755">
      <w:pPr>
        <w:ind w:firstLine="360"/>
        <w:jc w:val="both"/>
      </w:pPr>
    </w:p>
    <w:p w:rsidR="00116755" w:rsidRPr="00C06921" w:rsidRDefault="006866FA" w:rsidP="00116755">
      <w:pPr>
        <w:jc w:val="both"/>
      </w:pPr>
      <w:r w:rsidRPr="00C06921">
        <w:tab/>
      </w:r>
      <w:r w:rsidR="00116755" w:rsidRPr="00C06921">
        <w:t xml:space="preserve">По счету </w:t>
      </w:r>
      <w:r w:rsidR="00116755" w:rsidRPr="00C06921">
        <w:rPr>
          <w:u w:val="single"/>
        </w:rPr>
        <w:t>209.00</w:t>
      </w:r>
      <w:r w:rsidR="00116755" w:rsidRPr="00C06921">
        <w:t xml:space="preserve"> «Расчеты по ущербу и иным доходам» составляют в сумме 898 987,90 руб.:</w:t>
      </w:r>
    </w:p>
    <w:p w:rsidR="00116755" w:rsidRPr="00C06921" w:rsidRDefault="00116755" w:rsidP="00116755">
      <w:pPr>
        <w:jc w:val="both"/>
      </w:pPr>
      <w:r w:rsidRPr="00C06921">
        <w:t>по субсчету 209.36 «Расчеты по доходам бюджета от возврата дебиторской задолженности прошлых лет» просроченная задолженность -  898 987,90 руб.</w:t>
      </w:r>
      <w:r w:rsidR="00116187" w:rsidRPr="00C06921">
        <w:t xml:space="preserve"> (из них: 581 678,04 руб. по коммунальным услугам, 317 309,86 руб. – по уволенным сотрудникам за неотработанные дни</w:t>
      </w:r>
      <w:r w:rsidRPr="00C06921">
        <w:t>,</w:t>
      </w:r>
      <w:r w:rsidR="001B2551" w:rsidRPr="00C06921">
        <w:t xml:space="preserve"> компенсацию вещевого имущества),</w:t>
      </w:r>
      <w:r w:rsidRPr="00C06921">
        <w:t xml:space="preserve"> в том числе:</w:t>
      </w:r>
    </w:p>
    <w:p w:rsidR="00FD183D" w:rsidRPr="00C06921" w:rsidRDefault="00FD183D" w:rsidP="00116755">
      <w:pPr>
        <w:jc w:val="both"/>
      </w:pPr>
      <w:r w:rsidRPr="00C06921">
        <w:tab/>
        <w:t>- 0,72 руб. сумма задолженности по коммунальным услугам, в т.ч. ГК №А0938*/20/21 от 19.02.2021 г. (0,03 руб. - водоотведение), ГК №А0938/20/21 от 19.02.2021 г. (0,69 руб. - ХВС) АО "Водоканал", ведутся работы по взысканию задолженности.</w:t>
      </w:r>
    </w:p>
    <w:p w:rsidR="00FD183D" w:rsidRPr="00C06921" w:rsidRDefault="00FD183D" w:rsidP="00FD183D">
      <w:pPr>
        <w:jc w:val="both"/>
      </w:pPr>
      <w:r w:rsidRPr="00C06921">
        <w:tab/>
        <w:t>- 257 960,17 руб. сумма задолженности по поставке тепловой энергии, ГК № 30454 от 03.02.2021 г. АО «Теплоэнергия», ведутся работы по взысканию задолженности.</w:t>
      </w:r>
    </w:p>
    <w:p w:rsidR="00FD183D" w:rsidRPr="00C06921" w:rsidRDefault="00FD183D" w:rsidP="00116755">
      <w:pPr>
        <w:jc w:val="both"/>
      </w:pPr>
      <w:r w:rsidRPr="00C06921">
        <w:tab/>
      </w:r>
      <w:r w:rsidR="004059FB" w:rsidRPr="00C06921">
        <w:t xml:space="preserve">- </w:t>
      </w:r>
      <w:r w:rsidRPr="00C06921">
        <w:t>8,76 сумма задолженности по холодному водоснабжению, ГК №00130-Х от 23.03.2021г. АО Теплоэнергосервис. Ведется работа по взысканию данной задолженности</w:t>
      </w:r>
      <w:r w:rsidR="00DB4499" w:rsidRPr="00C06921">
        <w:t>.</w:t>
      </w:r>
    </w:p>
    <w:p w:rsidR="00DB4499" w:rsidRPr="00C06921" w:rsidRDefault="00DB4499" w:rsidP="00116755">
      <w:pPr>
        <w:jc w:val="both"/>
      </w:pPr>
      <w:r w:rsidRPr="00C06921">
        <w:tab/>
        <w:t>- 120 109,50 руб. сумма задолженности по подаче тепловой энергии в горячей воде, ГК № 174/21-тепло от 25.02.2022 г.  ООО «Ленское ПТЭС», ведутся работы по взысканию задолженности.</w:t>
      </w:r>
    </w:p>
    <w:p w:rsidR="00556F3D" w:rsidRPr="00C06921" w:rsidRDefault="00556F3D" w:rsidP="00116755">
      <w:pPr>
        <w:jc w:val="both"/>
      </w:pPr>
      <w:r w:rsidRPr="00C06921">
        <w:tab/>
      </w:r>
      <w:r w:rsidR="004059FB" w:rsidRPr="00C06921">
        <w:t xml:space="preserve">- </w:t>
      </w:r>
      <w:r w:rsidRPr="00C06921">
        <w:t>52,71 руб. сумма задолженности по переработке сточных вод, ГК № 174/21 от 04.04.2021</w:t>
      </w:r>
      <w:r w:rsidR="009C1876" w:rsidRPr="00C06921">
        <w:t xml:space="preserve"> </w:t>
      </w:r>
      <w:r w:rsidRPr="00C06921">
        <w:t>г. ООО Ленское ПТЭС. Ведется работа по взысканию данной задолженности.</w:t>
      </w:r>
    </w:p>
    <w:p w:rsidR="009C1876" w:rsidRPr="00C06921" w:rsidRDefault="009C1876" w:rsidP="00116755">
      <w:pPr>
        <w:jc w:val="both"/>
      </w:pPr>
      <w:r w:rsidRPr="00C06921">
        <w:tab/>
      </w:r>
      <w:r w:rsidR="004059FB" w:rsidRPr="00C06921">
        <w:t xml:space="preserve">- </w:t>
      </w:r>
      <w:r w:rsidRPr="00C06921">
        <w:t>92,01</w:t>
      </w:r>
      <w:r w:rsidR="004059FB" w:rsidRPr="00C06921">
        <w:t xml:space="preserve"> руб.</w:t>
      </w:r>
      <w:r w:rsidRPr="00C06921">
        <w:t xml:space="preserve"> сумма задолженности по вывозу твердых коммунальных отходов, ГК № 3344-21/</w:t>
      </w:r>
      <w:proofErr w:type="gramStart"/>
      <w:r w:rsidRPr="00C06921">
        <w:t>Ю</w:t>
      </w:r>
      <w:proofErr w:type="gramEnd"/>
      <w:r w:rsidRPr="00C06921">
        <w:t xml:space="preserve"> от 10.02.2021 г. ООО Якутскэкосети, ведутся работы по взысканию задолженности.</w:t>
      </w:r>
    </w:p>
    <w:p w:rsidR="00582395" w:rsidRPr="00C06921" w:rsidRDefault="00582395" w:rsidP="00116755">
      <w:pPr>
        <w:jc w:val="both"/>
      </w:pPr>
      <w:r w:rsidRPr="00C06921">
        <w:tab/>
        <w:t>- 1,28 руб. сумма задолженности по подаче и потреблению тепловой энергии и теплоносителя, ГК № 64 от 03.03.2022 г. ООО «АССОЦИАЦИЯ СТРОИТЕЛЕЙ АЯМ», ведутся работы по взысканию задолженности.</w:t>
      </w:r>
    </w:p>
    <w:p w:rsidR="00582395" w:rsidRPr="00C06921" w:rsidRDefault="00582395" w:rsidP="00116755">
      <w:pPr>
        <w:jc w:val="both"/>
      </w:pPr>
      <w:r w:rsidRPr="00C06921">
        <w:tab/>
        <w:t>- 5 094,38 руб. сумма задолженности по услугам обеспечения тепловой энергией, ГК № 16-Т от 17.03.2021 г. ООО «ПТВС», ведутся работы по взысканию задолженности.</w:t>
      </w:r>
    </w:p>
    <w:p w:rsidR="00582395" w:rsidRPr="00C06921" w:rsidRDefault="00582395" w:rsidP="00582395">
      <w:pPr>
        <w:ind w:firstLine="720"/>
        <w:jc w:val="both"/>
      </w:pPr>
      <w:r w:rsidRPr="00C06921">
        <w:t>- 1 138,49 руб. сумма задолженности по услугам электрической энергии для нужд 4 ПСО, ГК № 09006 от 21.01.2021 г. ПАО «Якутскэнерго», ведутся работы по взысканию задолженности.</w:t>
      </w:r>
    </w:p>
    <w:p w:rsidR="00582395" w:rsidRPr="00C06921" w:rsidRDefault="00582395" w:rsidP="00582395">
      <w:pPr>
        <w:ind w:firstLine="720"/>
        <w:jc w:val="both"/>
      </w:pPr>
      <w:proofErr w:type="gramStart"/>
      <w:r w:rsidRPr="00C06921">
        <w:t>- 175 687,94 руб. сумма задолженности по услугам поставки тепловой энергии, а так же по иным услугам, неразр</w:t>
      </w:r>
      <w:r w:rsidR="00E80CA2" w:rsidRPr="00C06921">
        <w:t>ы</w:t>
      </w:r>
      <w:r w:rsidRPr="00C06921">
        <w:t>вно связанным с процессом снабжения тепловой энергией ГК № 30308 от 05.04.2022 г - 147 294,90 руб.; услугам продажи электрической энергии ГК № 12010 от 21.01.2021 г. - 28 393,04 руб. ПАО «Якутскэнерго» Филиал ПАО «ДЭК» «Якутскэнергосбыт»</w:t>
      </w:r>
      <w:r w:rsidR="00E80CA2" w:rsidRPr="00C06921">
        <w:t>, ведутся работы по взысканию задолженности.</w:t>
      </w:r>
      <w:proofErr w:type="gramEnd"/>
    </w:p>
    <w:p w:rsidR="00582395" w:rsidRPr="00C06921" w:rsidRDefault="00582395" w:rsidP="00582395">
      <w:pPr>
        <w:jc w:val="both"/>
      </w:pPr>
      <w:r w:rsidRPr="00C06921">
        <w:lastRenderedPageBreak/>
        <w:tab/>
        <w:t>- 21 532,08 руб. сумма задолженности по поставке тепловой энергии и ГВС, ГК № 03694 от 30.11.2022 г. Усть-Янский филиал Акционерного общества «Теплоэнергосервис», ведутся работы по взысканию задолженности.</w:t>
      </w:r>
    </w:p>
    <w:p w:rsidR="00116755" w:rsidRPr="00C06921" w:rsidRDefault="00116755" w:rsidP="00116755">
      <w:pPr>
        <w:ind w:firstLine="708"/>
        <w:jc w:val="both"/>
      </w:pPr>
      <w:r w:rsidRPr="00C06921">
        <w:t>-133 270,06 руб. сумма по взысканию задолженности с уволенного работника Дьячковский Вячеслав Николаевич за неотработанные дни отпуска за 2022 г. Ведется претензионная работа по взысканию задолженности.</w:t>
      </w:r>
    </w:p>
    <w:p w:rsidR="00116755" w:rsidRPr="00C06921" w:rsidRDefault="00116755" w:rsidP="00116755">
      <w:pPr>
        <w:ind w:firstLine="720"/>
        <w:jc w:val="both"/>
      </w:pPr>
      <w:r w:rsidRPr="00C06921">
        <w:t>-33 399,96 руб. сумма по взысканию задолженности с уволенного работника Жаров Илья Андреевич за неотработанные дни отпуска за 2022 г. Ведется претензионная работа по взысканию задолженности.</w:t>
      </w:r>
    </w:p>
    <w:p w:rsidR="00116755" w:rsidRPr="00C06921" w:rsidRDefault="00116755" w:rsidP="00116755">
      <w:pPr>
        <w:ind w:firstLine="720"/>
        <w:jc w:val="both"/>
      </w:pPr>
      <w:r w:rsidRPr="00C06921">
        <w:t xml:space="preserve">- 4 850,98 руб. сумма по взысканию задолженности с уволенного работника Жданов Андрей Николаевич за </w:t>
      </w:r>
      <w:r w:rsidR="001B2551" w:rsidRPr="00C06921">
        <w:t xml:space="preserve">компенсацию вещевого имущества - 3 805,18 руб. и </w:t>
      </w:r>
      <w:r w:rsidRPr="00C06921">
        <w:t>неотработанные дни отпуска за 2022 г.</w:t>
      </w:r>
      <w:r w:rsidR="001B2551" w:rsidRPr="00C06921">
        <w:t xml:space="preserve"> - 1 045,80 руб.</w:t>
      </w:r>
      <w:r w:rsidRPr="00C06921">
        <w:t xml:space="preserve"> Ведется претензионная работа по взысканию задолженности. </w:t>
      </w:r>
    </w:p>
    <w:p w:rsidR="00116755" w:rsidRPr="00C06921" w:rsidRDefault="00116755" w:rsidP="00116755">
      <w:pPr>
        <w:ind w:firstLine="720"/>
        <w:jc w:val="both"/>
      </w:pPr>
      <w:r w:rsidRPr="00C06921">
        <w:t>- 11 353,32 руб. сумма по взысканию задолженности с уволенного работника Комаров Александр Сергеевич за неотработанные дни отпуска за 2022 г. Ведется претензионная работа по взысканию задолженности.</w:t>
      </w:r>
    </w:p>
    <w:p w:rsidR="00116755" w:rsidRPr="00C06921" w:rsidRDefault="00116755" w:rsidP="00116755">
      <w:pPr>
        <w:ind w:firstLine="720"/>
        <w:jc w:val="both"/>
      </w:pPr>
      <w:r w:rsidRPr="00C06921">
        <w:t xml:space="preserve">- 60 537,40 руб. сумма по взысканию задолженности с уволенного работника Коротков Сергей Александрович за неотработанные дни отпуска за 2021 г. Решением Нерюнгринского городского суда от 28.04.2022 г. иск Главного управления удовлетворен, </w:t>
      </w:r>
      <w:r w:rsidR="00252309" w:rsidRPr="00C06921">
        <w:t>ведется исполнительное производство Управлением ФССП России</w:t>
      </w:r>
      <w:r w:rsidRPr="00C06921">
        <w:t>.</w:t>
      </w:r>
    </w:p>
    <w:p w:rsidR="00116755" w:rsidRPr="00C06921" w:rsidRDefault="00116755" w:rsidP="00116755">
      <w:pPr>
        <w:ind w:firstLine="720"/>
        <w:jc w:val="both"/>
      </w:pPr>
      <w:r w:rsidRPr="00C06921">
        <w:t>- 21 329,45 руб. сумма по взысканию задолженности с уволенного работника Лапердин Виталий Александрович за неотработанные дни отпуска. Ведется работа по взысканию задолженности за 2022 г. Ведется претензионная работа по взысканию задолженности.</w:t>
      </w:r>
    </w:p>
    <w:p w:rsidR="00116755" w:rsidRPr="00C06921" w:rsidRDefault="00116755" w:rsidP="00116755">
      <w:pPr>
        <w:ind w:firstLine="720"/>
        <w:jc w:val="both"/>
      </w:pPr>
      <w:r w:rsidRPr="00C06921">
        <w:t>-4 219,32 руб. сумма по взысканию задолженности с уволенного работника Насибов Руслан Мубариз оглы за неотработанные дни отпуска за 2022 г. Материалы дела направлены в судебные органы.</w:t>
      </w:r>
    </w:p>
    <w:p w:rsidR="00116755" w:rsidRPr="00C06921" w:rsidRDefault="00116755" w:rsidP="00116755">
      <w:pPr>
        <w:ind w:firstLine="709"/>
        <w:jc w:val="both"/>
        <w:rPr>
          <w:b/>
        </w:rPr>
      </w:pPr>
      <w:r w:rsidRPr="00C06921">
        <w:t>-39 675,83 руб. сумма по взысканию задолженности с уволенного работника Цыбиков Баир Жадамбаевич за неотработанные дни отпуска за 2022 г. Ведется претензионная работа по взысканию задолженности.</w:t>
      </w:r>
    </w:p>
    <w:p w:rsidR="00116755" w:rsidRPr="00C06921" w:rsidRDefault="00116755" w:rsidP="00116755">
      <w:pPr>
        <w:ind w:firstLine="709"/>
        <w:jc w:val="both"/>
      </w:pPr>
      <w:r w:rsidRPr="00C06921">
        <w:t>-8 673,54 руб. сумма по взысканию задолженности с уволенного работника Цырендоржиев Баир Борисович за неотработанные дни отпуска за 2022 г. Ведется претензионная работа по взысканию задолженности.</w:t>
      </w:r>
    </w:p>
    <w:p w:rsidR="00DB4499" w:rsidRPr="00C06921" w:rsidRDefault="00DB4499" w:rsidP="00116755">
      <w:pPr>
        <w:ind w:firstLine="709"/>
        <w:jc w:val="both"/>
      </w:pPr>
    </w:p>
    <w:p w:rsidR="00F11CC4" w:rsidRPr="00C06921" w:rsidRDefault="00FE1929" w:rsidP="00F11CC4">
      <w:pPr>
        <w:autoSpaceDE w:val="0"/>
        <w:autoSpaceDN w:val="0"/>
        <w:adjustRightInd w:val="0"/>
        <w:ind w:firstLine="540"/>
        <w:jc w:val="both"/>
      </w:pPr>
      <w:r w:rsidRPr="00C06921">
        <w:t xml:space="preserve">По счету </w:t>
      </w:r>
      <w:r w:rsidRPr="00C06921">
        <w:rPr>
          <w:u w:val="single"/>
        </w:rPr>
        <w:t>303</w:t>
      </w:r>
      <w:r w:rsidRPr="00C06921">
        <w:t xml:space="preserve"> «Расчеты по платежам в бюджеты» </w:t>
      </w:r>
      <w:r w:rsidR="00535D77" w:rsidRPr="00C06921">
        <w:t xml:space="preserve">дебиторская задолженность составляет </w:t>
      </w:r>
      <w:r w:rsidR="004059FB" w:rsidRPr="00C06921">
        <w:t>77 637,39</w:t>
      </w:r>
      <w:r w:rsidR="00535D77" w:rsidRPr="00C06921">
        <w:t xml:space="preserve"> руб.</w:t>
      </w:r>
    </w:p>
    <w:p w:rsidR="00FE1929" w:rsidRPr="00C06921" w:rsidRDefault="00C5496A" w:rsidP="00FE1929">
      <w:pPr>
        <w:ind w:firstLine="720"/>
        <w:jc w:val="both"/>
      </w:pPr>
      <w:r w:rsidRPr="00C06921">
        <w:t>Дебиторская задолженность по счету 303.13 на 01.01.2023 г. составляет 77 637,39 руб. Данная дебиторская задолженность образовалась в результате сверки земельного налога за 2021 с налоговым органом (исх.№2038478 от 11.05.2022г.; исх.№2804019 от 06.10.2022г.).</w:t>
      </w:r>
    </w:p>
    <w:p w:rsidR="00C5496A" w:rsidRPr="00C06921" w:rsidRDefault="00C5496A" w:rsidP="00FE1929">
      <w:pPr>
        <w:ind w:firstLine="720"/>
        <w:jc w:val="both"/>
        <w:rPr>
          <w:b/>
          <w:i/>
          <w:sz w:val="28"/>
          <w:szCs w:val="28"/>
        </w:rPr>
      </w:pPr>
    </w:p>
    <w:p w:rsidR="00FE1929" w:rsidRPr="00C06921" w:rsidRDefault="00FE1929" w:rsidP="0022112B">
      <w:pPr>
        <w:ind w:firstLine="720"/>
        <w:jc w:val="both"/>
      </w:pPr>
      <w:r w:rsidRPr="00C06921">
        <w:t>Кредиторская задолженность на 01.01.202</w:t>
      </w:r>
      <w:r w:rsidR="00070E5F" w:rsidRPr="00C06921">
        <w:t>3</w:t>
      </w:r>
      <w:r w:rsidRPr="00C06921">
        <w:t xml:space="preserve"> года составляет </w:t>
      </w:r>
      <w:r w:rsidR="00070E5F" w:rsidRPr="00C06921">
        <w:t>636 207,81</w:t>
      </w:r>
      <w:r w:rsidRPr="00C06921">
        <w:t xml:space="preserve"> руб., по сравнению с аналогичным периодом прошлого года, наблюдается </w:t>
      </w:r>
      <w:r w:rsidR="00965337" w:rsidRPr="00C06921">
        <w:t>у</w:t>
      </w:r>
      <w:r w:rsidR="00070E5F" w:rsidRPr="00C06921">
        <w:t>меньш</w:t>
      </w:r>
      <w:r w:rsidR="00965337" w:rsidRPr="00C06921">
        <w:t xml:space="preserve">ение в </w:t>
      </w:r>
      <w:r w:rsidR="00070E5F" w:rsidRPr="00C06921">
        <w:t>19,6</w:t>
      </w:r>
      <w:r w:rsidR="00965337" w:rsidRPr="00C06921">
        <w:t xml:space="preserve"> раз.</w:t>
      </w:r>
    </w:p>
    <w:p w:rsidR="00FE1929" w:rsidRPr="00C06921" w:rsidRDefault="00015FD9" w:rsidP="0022112B">
      <w:pPr>
        <w:jc w:val="both"/>
      </w:pPr>
      <w:r w:rsidRPr="00C06921">
        <w:tab/>
      </w:r>
      <w:r w:rsidR="00FE1929" w:rsidRPr="00C06921">
        <w:t xml:space="preserve">По счету </w:t>
      </w:r>
      <w:r w:rsidR="00FE1929" w:rsidRPr="00C06921">
        <w:rPr>
          <w:u w:val="single"/>
        </w:rPr>
        <w:t>205.00</w:t>
      </w:r>
      <w:r w:rsidR="00FE1929" w:rsidRPr="00C06921">
        <w:t xml:space="preserve"> «Расчеты по доходам» составляют </w:t>
      </w:r>
      <w:r w:rsidRPr="00C06921">
        <w:t>509 965,43</w:t>
      </w:r>
      <w:r w:rsidR="00FE1929" w:rsidRPr="00C06921">
        <w:t xml:space="preserve"> руб.  (</w:t>
      </w:r>
      <w:r w:rsidRPr="00C06921">
        <w:t>увеличение в 4,3 раза</w:t>
      </w:r>
      <w:r w:rsidR="00FE1929" w:rsidRPr="00C06921">
        <w:t>):</w:t>
      </w:r>
    </w:p>
    <w:p w:rsidR="00015FD9" w:rsidRPr="00C06921" w:rsidRDefault="00015FD9" w:rsidP="00015FD9">
      <w:pPr>
        <w:jc w:val="both"/>
      </w:pPr>
      <w:r w:rsidRPr="00C06921">
        <w:t>по субсчету 205.12 «Расчеты с плательщиками государственных пошлин, сборов» - задолженность по платежам составляет 35 751,10 руб. Платежи являются излишне/ошибочно уплаченными и подлежат возврату контрагентам. Ведутся работы по возвратам.</w:t>
      </w:r>
    </w:p>
    <w:p w:rsidR="00015FD9" w:rsidRPr="00C06921" w:rsidRDefault="00015FD9" w:rsidP="00015FD9">
      <w:pPr>
        <w:jc w:val="both"/>
      </w:pPr>
      <w:r w:rsidRPr="00C06921">
        <w:t>по субсчету 205.45 «Расчеты по прочим доходам от сумм принудительного изъятия» - 474 214,33 руб.  Из них 450 000,00 руб. ошибочно поступили 28 и 30 декабря 2022 года,  переуточнены на правильный КБК 10.01.2023г. Излишне уплаченная сумма 24 214,33 руб. подлежит возврату контрагентам, ведутся работы.</w:t>
      </w:r>
    </w:p>
    <w:p w:rsidR="00015FD9" w:rsidRPr="00C06921" w:rsidRDefault="00015FD9" w:rsidP="00FE1929">
      <w:pPr>
        <w:jc w:val="both"/>
      </w:pPr>
    </w:p>
    <w:p w:rsidR="00FE1929" w:rsidRPr="00C06921" w:rsidRDefault="00015FD9" w:rsidP="00FE1929">
      <w:pPr>
        <w:jc w:val="both"/>
      </w:pPr>
      <w:r w:rsidRPr="00C06921">
        <w:lastRenderedPageBreak/>
        <w:tab/>
      </w:r>
      <w:r w:rsidR="00FE1929" w:rsidRPr="00C06921">
        <w:t xml:space="preserve">По счету </w:t>
      </w:r>
      <w:r w:rsidR="00FE1929" w:rsidRPr="00C06921">
        <w:rPr>
          <w:u w:val="single"/>
        </w:rPr>
        <w:t>302.00</w:t>
      </w:r>
      <w:r w:rsidR="00FE1929" w:rsidRPr="00C06921">
        <w:t xml:space="preserve"> «Расчеты по принятым обязательствам» составляют </w:t>
      </w:r>
      <w:r w:rsidRPr="00C06921">
        <w:t>126 242,38</w:t>
      </w:r>
      <w:r w:rsidR="00FE1929" w:rsidRPr="00C06921">
        <w:t xml:space="preserve"> руб.</w:t>
      </w:r>
      <w:r w:rsidR="00965337" w:rsidRPr="00C06921">
        <w:t>:</w:t>
      </w:r>
    </w:p>
    <w:p w:rsidR="00FE1929" w:rsidRPr="00C06921" w:rsidRDefault="00015FD9" w:rsidP="0022112B">
      <w:pPr>
        <w:jc w:val="both"/>
      </w:pPr>
      <w:r w:rsidRPr="00C06921">
        <w:tab/>
      </w:r>
      <w:r w:rsidR="00FE1929" w:rsidRPr="00C06921">
        <w:t xml:space="preserve">по счету 302.23 «Расчеты по коммунальным услугам» - </w:t>
      </w:r>
      <w:r w:rsidR="00884A6C" w:rsidRPr="00C06921">
        <w:t xml:space="preserve">кредиторская задолженность за декабрь 2022 г., по условиям </w:t>
      </w:r>
      <w:r w:rsidR="009616F1" w:rsidRPr="00C06921">
        <w:t xml:space="preserve">долгосрочных </w:t>
      </w:r>
      <w:r w:rsidR="00884A6C" w:rsidRPr="00C06921">
        <w:t>государственных контрактов</w:t>
      </w:r>
      <w:r w:rsidR="009616F1" w:rsidRPr="00C06921">
        <w:t>, подлежащая к уплате</w:t>
      </w:r>
      <w:r w:rsidR="00884A6C" w:rsidRPr="00C06921">
        <w:t xml:space="preserve"> в январе 2023 г.</w:t>
      </w:r>
      <w:r w:rsidR="009616F1" w:rsidRPr="00C06921">
        <w:t>,</w:t>
      </w:r>
      <w:r w:rsidR="00884A6C" w:rsidRPr="00C06921">
        <w:t xml:space="preserve"> составляет </w:t>
      </w:r>
      <w:r w:rsidRPr="00C06921">
        <w:t>126</w:t>
      </w:r>
      <w:r w:rsidR="00884A6C" w:rsidRPr="00C06921">
        <w:t xml:space="preserve"> </w:t>
      </w:r>
      <w:r w:rsidRPr="00C06921">
        <w:t>242,38</w:t>
      </w:r>
      <w:r w:rsidR="00FE1929" w:rsidRPr="00C06921">
        <w:t xml:space="preserve"> руб., в том числе:</w:t>
      </w:r>
    </w:p>
    <w:p w:rsidR="00015FD9" w:rsidRPr="00C06921" w:rsidRDefault="00015FD9" w:rsidP="00015FD9">
      <w:pPr>
        <w:ind w:firstLine="600"/>
        <w:jc w:val="both"/>
      </w:pPr>
      <w:r w:rsidRPr="00C06921">
        <w:t>- 7 283,90 руб. (поставка природного газа для нужд 5 ПСО) ГК № 5Я-288/2 от 20.02.2021 г. АО «Сахатранснефтегаз»;</w:t>
      </w:r>
    </w:p>
    <w:p w:rsidR="00015FD9" w:rsidRPr="00C06921" w:rsidRDefault="00015FD9" w:rsidP="00015FD9">
      <w:pPr>
        <w:ind w:firstLine="600"/>
        <w:jc w:val="both"/>
      </w:pPr>
      <w:r w:rsidRPr="00C06921">
        <w:t>- 105 368,21 руб. (поставка тепловой энергии и горячей воды) ГК № 00130 от 27.09.2021 г. АО «Теплоэнергосервис»;</w:t>
      </w:r>
    </w:p>
    <w:p w:rsidR="00015FD9" w:rsidRPr="00C06921" w:rsidRDefault="00015FD9" w:rsidP="00015FD9">
      <w:pPr>
        <w:ind w:firstLine="600"/>
        <w:jc w:val="both"/>
      </w:pPr>
      <w:r w:rsidRPr="00C06921">
        <w:t>- 3 998,66 руб. (поставка электрической энергии) ГК № 01116 от 31.01.2022 г. ПАО «Якутскэнерго»;</w:t>
      </w:r>
    </w:p>
    <w:p w:rsidR="00015FD9" w:rsidRPr="00C06921" w:rsidRDefault="00015FD9" w:rsidP="00015FD9">
      <w:pPr>
        <w:ind w:firstLine="600"/>
        <w:jc w:val="both"/>
      </w:pPr>
      <w:r w:rsidRPr="00C06921">
        <w:t>- 1 200,93 руб. (услуги энергоснабжения) ГК № 00072 от 21.01.2021 г. ПАО «Якутскэнерго» Мирнинское отделение Энергосбыта;</w:t>
      </w:r>
    </w:p>
    <w:p w:rsidR="00015FD9" w:rsidRPr="00C06921" w:rsidRDefault="00015FD9" w:rsidP="00015FD9">
      <w:pPr>
        <w:ind w:firstLine="600"/>
        <w:jc w:val="both"/>
      </w:pPr>
      <w:r w:rsidRPr="00C06921">
        <w:t>- 8 390,68 руб. (услуги энергосбережения) ГК № 01098 от 21.01.2021 г. ПАО «Якутскэнерго» Ленский участок Энергосбыта</w:t>
      </w:r>
      <w:r w:rsidRPr="00C06921">
        <w:rPr>
          <w:shd w:val="clear" w:color="auto" w:fill="FFD7D7"/>
        </w:rPr>
        <w:t>.</w:t>
      </w:r>
    </w:p>
    <w:p w:rsidR="00015FD9" w:rsidRPr="00C06921" w:rsidRDefault="00015FD9" w:rsidP="00FE1929">
      <w:pPr>
        <w:jc w:val="both"/>
      </w:pPr>
    </w:p>
    <w:p w:rsidR="0094598B" w:rsidRPr="00C06921" w:rsidRDefault="0094598B" w:rsidP="0094598B">
      <w:pPr>
        <w:jc w:val="both"/>
      </w:pPr>
      <w:r w:rsidRPr="00C06921">
        <w:tab/>
        <w:t xml:space="preserve">По счету </w:t>
      </w:r>
      <w:r w:rsidRPr="00C06921">
        <w:rPr>
          <w:u w:val="single"/>
        </w:rPr>
        <w:t>401.40</w:t>
      </w:r>
      <w:r w:rsidRPr="00C06921">
        <w:t xml:space="preserve"> «Доходы будущих периодов» составляют 263 400,00 руб.: </w:t>
      </w:r>
    </w:p>
    <w:p w:rsidR="0094598B" w:rsidRPr="00C06921" w:rsidRDefault="0094598B" w:rsidP="0094598B">
      <w:pPr>
        <w:ind w:firstLine="720"/>
        <w:jc w:val="both"/>
        <w:rPr>
          <w:b/>
          <w:i/>
          <w:sz w:val="28"/>
          <w:szCs w:val="28"/>
        </w:rPr>
      </w:pPr>
      <w:proofErr w:type="gramStart"/>
      <w:r w:rsidRPr="00C06921">
        <w:t>На 01.01.2023 г  по счету 401.40  сумма  263 400,00 руб. по Договору безвозмездного пользования от 11.05.2022 № б/н с Государственным автономным учреждениями Республики Саха (Якутия) "Якутлесресурс" (Ранцевые лесные огнетушители (Ермак-15)).</w:t>
      </w:r>
      <w:proofErr w:type="gramEnd"/>
    </w:p>
    <w:p w:rsidR="0094598B" w:rsidRPr="00C06921" w:rsidRDefault="0094598B" w:rsidP="00FE1929">
      <w:pPr>
        <w:jc w:val="both"/>
      </w:pPr>
    </w:p>
    <w:p w:rsidR="00FE1929" w:rsidRPr="00C06921" w:rsidRDefault="00FE1929" w:rsidP="00FE1929">
      <w:pPr>
        <w:jc w:val="both"/>
      </w:pPr>
      <w:r w:rsidRPr="00C06921">
        <w:t xml:space="preserve">По счету </w:t>
      </w:r>
      <w:r w:rsidRPr="00C06921">
        <w:rPr>
          <w:u w:val="single"/>
        </w:rPr>
        <w:t xml:space="preserve">401.60 </w:t>
      </w:r>
      <w:r w:rsidRPr="00C06921">
        <w:t xml:space="preserve">«Резервы предстоящих расходов» составляют </w:t>
      </w:r>
      <w:r w:rsidR="00015FD9" w:rsidRPr="00C06921">
        <w:t>2 823 226,09 руб</w:t>
      </w:r>
      <w:r w:rsidRPr="00C06921">
        <w:t xml:space="preserve">., в том числе: </w:t>
      </w:r>
    </w:p>
    <w:p w:rsidR="00FE1929" w:rsidRPr="00C06921" w:rsidRDefault="00FE1929" w:rsidP="00FE1929">
      <w:pPr>
        <w:ind w:firstLine="567"/>
        <w:jc w:val="both"/>
      </w:pPr>
      <w:r w:rsidRPr="00C06921">
        <w:t xml:space="preserve">Резерв по оплате отпусков госслужащих, работников ГИМС и работников ФПС рассчитан на сумму </w:t>
      </w:r>
      <w:r w:rsidR="00015FD9" w:rsidRPr="00C06921">
        <w:t xml:space="preserve">1 225 </w:t>
      </w:r>
      <w:r w:rsidR="00360849" w:rsidRPr="00C06921">
        <w:t>6</w:t>
      </w:r>
      <w:r w:rsidR="00015FD9" w:rsidRPr="00C06921">
        <w:t>85,87</w:t>
      </w:r>
      <w:r w:rsidRPr="00C06921">
        <w:t xml:space="preserve"> руб. Начисленная сумма резерва по страховым взносам </w:t>
      </w:r>
      <w:r w:rsidR="00015FD9" w:rsidRPr="00C06921">
        <w:t>397 739,01</w:t>
      </w:r>
      <w:r w:rsidRPr="00C06921">
        <w:t xml:space="preserve"> руб.</w:t>
      </w:r>
    </w:p>
    <w:p w:rsidR="007218E7" w:rsidRPr="00C06921" w:rsidRDefault="007218E7" w:rsidP="007218E7">
      <w:pPr>
        <w:ind w:firstLine="567"/>
        <w:jc w:val="both"/>
      </w:pPr>
      <w:r w:rsidRPr="00C06921">
        <w:t>Резерв для оплаты обязательств, оспариваемых в досудебном и судебном порядке 1 199 801,21 руб. в том числе:</w:t>
      </w:r>
    </w:p>
    <w:p w:rsidR="007218E7" w:rsidRPr="00C06921" w:rsidRDefault="007218E7" w:rsidP="007218E7">
      <w:pPr>
        <w:ind w:firstLine="567"/>
        <w:jc w:val="both"/>
      </w:pPr>
      <w:r w:rsidRPr="00C06921">
        <w:t>АО Теплоэнергия - 354 135,46 руб. (неустойка – 344 736,16 руб., государственная пошлина – 9 399,30 руб.);</w:t>
      </w:r>
    </w:p>
    <w:p w:rsidR="007218E7" w:rsidRPr="00C06921" w:rsidRDefault="007218E7" w:rsidP="007218E7">
      <w:pPr>
        <w:ind w:firstLine="567"/>
        <w:jc w:val="both"/>
      </w:pPr>
      <w:r w:rsidRPr="00C06921">
        <w:t>ПАО Якутскэнерго Мирнинский филиал – 842 492,18 руб. (основной долг – 823 031,18 руб., государственная пошлина - 19 461,00 руб.);</w:t>
      </w:r>
    </w:p>
    <w:p w:rsidR="007218E7" w:rsidRPr="00C06921" w:rsidRDefault="007218E7" w:rsidP="007218E7">
      <w:pPr>
        <w:ind w:firstLine="567"/>
        <w:jc w:val="both"/>
      </w:pPr>
      <w:r w:rsidRPr="00C06921">
        <w:t>АО Теплоэнергия - 173,57 руб. (почтовые расходы);</w:t>
      </w:r>
    </w:p>
    <w:p w:rsidR="007218E7" w:rsidRPr="00C06921" w:rsidRDefault="007218E7" w:rsidP="007218E7">
      <w:pPr>
        <w:ind w:firstLine="567"/>
        <w:jc w:val="both"/>
      </w:pPr>
      <w:r w:rsidRPr="00C06921">
        <w:t>ПАО Якутскэнерго - 3 000,00 руб. (государственная пошлина).</w:t>
      </w:r>
    </w:p>
    <w:p w:rsidR="008F27AC" w:rsidRPr="00C06921" w:rsidRDefault="008F27AC" w:rsidP="007218E7">
      <w:pPr>
        <w:ind w:firstLine="567"/>
        <w:jc w:val="both"/>
      </w:pPr>
    </w:p>
    <w:p w:rsidR="008F27AC" w:rsidRPr="00C06921" w:rsidRDefault="008F27AC" w:rsidP="007218E7">
      <w:pPr>
        <w:ind w:firstLine="567"/>
        <w:jc w:val="both"/>
        <w:rPr>
          <w:i/>
        </w:rPr>
      </w:pPr>
      <w:r w:rsidRPr="00C06921">
        <w:rPr>
          <w:i/>
          <w:u w:val="single"/>
        </w:rPr>
        <w:t>Форма 0503169 (269) дает ошибку на МДК</w:t>
      </w:r>
      <w:r w:rsidRPr="00C06921">
        <w:rPr>
          <w:i/>
        </w:rPr>
        <w:t xml:space="preserve"> (исправление ошибок прошлых лет) 25.01.2022 г. в адрес ГУ МЧС России по Республике Саха (Якутия) поступило заявление на возврат суммы административного штрафа от физического лица, уплаченного в 2019 году, на основании решения суда об отмене Постановления.</w:t>
      </w:r>
    </w:p>
    <w:p w:rsidR="005520D2" w:rsidRPr="00C06921" w:rsidRDefault="005520D2" w:rsidP="008F1B65">
      <w:pPr>
        <w:ind w:firstLine="567"/>
        <w:jc w:val="both"/>
        <w:rPr>
          <w:b/>
        </w:rPr>
      </w:pPr>
    </w:p>
    <w:p w:rsidR="005520D2" w:rsidRPr="00C06921" w:rsidRDefault="00C36DE5" w:rsidP="005520D2">
      <w:pPr>
        <w:autoSpaceDE w:val="0"/>
        <w:autoSpaceDN w:val="0"/>
        <w:adjustRightInd w:val="0"/>
        <w:ind w:firstLine="709"/>
        <w:jc w:val="center"/>
        <w:rPr>
          <w:i/>
          <w:u w:val="single"/>
        </w:rPr>
      </w:pPr>
      <w:r w:rsidRPr="00C06921">
        <w:rPr>
          <w:i/>
          <w:u w:val="single"/>
        </w:rPr>
        <w:t>Сведения об изменении остатков валюты баланса (ф. 0503173)</w:t>
      </w:r>
    </w:p>
    <w:p w:rsidR="006E16B8" w:rsidRDefault="006E16B8" w:rsidP="005520D2">
      <w:pPr>
        <w:autoSpaceDE w:val="0"/>
        <w:autoSpaceDN w:val="0"/>
        <w:adjustRightInd w:val="0"/>
        <w:ind w:firstLine="709"/>
        <w:jc w:val="center"/>
        <w:rPr>
          <w:i/>
          <w:u w:val="single"/>
        </w:rPr>
      </w:pPr>
    </w:p>
    <w:tbl>
      <w:tblPr>
        <w:tblW w:w="10313" w:type="dxa"/>
        <w:tblInd w:w="-743" w:type="dxa"/>
        <w:tblLayout w:type="fixed"/>
        <w:tblLook w:val="04A0"/>
      </w:tblPr>
      <w:tblGrid>
        <w:gridCol w:w="993"/>
        <w:gridCol w:w="567"/>
        <w:gridCol w:w="567"/>
        <w:gridCol w:w="1418"/>
        <w:gridCol w:w="1984"/>
        <w:gridCol w:w="1701"/>
        <w:gridCol w:w="3083"/>
      </w:tblGrid>
      <w:tr w:rsidR="007B77FA" w:rsidRPr="007B77FA" w:rsidTr="00203D61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FA" w:rsidRPr="007B77FA" w:rsidRDefault="007B77FA" w:rsidP="007B7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Код счета бюджетного</w:t>
            </w:r>
            <w:r w:rsidRPr="007B77FA">
              <w:rPr>
                <w:rFonts w:ascii="Tahoma" w:hAnsi="Tahoma" w:cs="Tahoma"/>
                <w:sz w:val="16"/>
                <w:szCs w:val="16"/>
              </w:rPr>
              <w:br/>
              <w:t>учета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FA" w:rsidRPr="007B77FA" w:rsidRDefault="007B77FA" w:rsidP="007B7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FA" w:rsidRPr="007B77FA" w:rsidRDefault="007B77FA" w:rsidP="00203D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 xml:space="preserve">Код причины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FA" w:rsidRPr="007B77FA" w:rsidRDefault="007B77FA" w:rsidP="007B7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Сумма расхождения, руб. (по годам)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FA" w:rsidRPr="007B77FA" w:rsidRDefault="007B77FA" w:rsidP="007B7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 xml:space="preserve">Описание причин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FA" w:rsidRPr="007B77FA" w:rsidRDefault="007B77FA" w:rsidP="007B7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 xml:space="preserve">Описание способа исправления ошибки                                      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7FA" w:rsidRPr="007B77FA" w:rsidRDefault="007B77FA" w:rsidP="007B7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6921">
              <w:rPr>
                <w:rFonts w:ascii="Tahoma" w:hAnsi="Tahoma" w:cs="Tahoma"/>
                <w:sz w:val="16"/>
                <w:szCs w:val="16"/>
              </w:rPr>
              <w:t>Расшифровка</w:t>
            </w:r>
          </w:p>
        </w:tc>
      </w:tr>
      <w:tr w:rsidR="007B77FA" w:rsidRPr="007B77FA" w:rsidTr="00203D61">
        <w:trPr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A" w:rsidRPr="007B77FA" w:rsidRDefault="007B77FA" w:rsidP="007B7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A" w:rsidRPr="007B77FA" w:rsidRDefault="007B77FA" w:rsidP="007B7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A" w:rsidRPr="007B77FA" w:rsidRDefault="007B77FA" w:rsidP="007B7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3.1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A" w:rsidRPr="007B77FA" w:rsidRDefault="007B77FA" w:rsidP="007B77F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7FA" w:rsidRPr="007B77FA" w:rsidRDefault="007B77FA" w:rsidP="007B77FA">
            <w:pPr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Несвоевременное поступление первичных учетных документов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7FA" w:rsidRPr="007B77FA" w:rsidRDefault="007B77FA" w:rsidP="007B77FA">
            <w:pPr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Отражение дополнительной бухгалтерской операцией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7FA" w:rsidRPr="007B77FA" w:rsidRDefault="007B77FA" w:rsidP="007B77FA">
            <w:pPr>
              <w:rPr>
                <w:rFonts w:ascii="Tahoma" w:hAnsi="Tahoma" w:cs="Tahoma"/>
                <w:sz w:val="16"/>
                <w:szCs w:val="16"/>
              </w:rPr>
            </w:pPr>
            <w:r w:rsidRPr="00C06921">
              <w:rPr>
                <w:rFonts w:ascii="Tahoma" w:hAnsi="Tahoma" w:cs="Tahoma"/>
                <w:sz w:val="16"/>
                <w:szCs w:val="16"/>
              </w:rPr>
              <w:t>отмена постановления об адм</w:t>
            </w:r>
            <w:proofErr w:type="gramStart"/>
            <w:r w:rsidRPr="00C06921">
              <w:rPr>
                <w:rFonts w:ascii="Tahoma" w:hAnsi="Tahoma" w:cs="Tahoma"/>
                <w:sz w:val="16"/>
                <w:szCs w:val="16"/>
              </w:rPr>
              <w:t>.ш</w:t>
            </w:r>
            <w:proofErr w:type="gramEnd"/>
            <w:r w:rsidRPr="00C06921">
              <w:rPr>
                <w:rFonts w:ascii="Tahoma" w:hAnsi="Tahoma" w:cs="Tahoma"/>
                <w:sz w:val="16"/>
                <w:szCs w:val="16"/>
              </w:rPr>
              <w:t>трафе по решению суда. Выявлено по факту обращения физлица в 2022г.</w:t>
            </w:r>
          </w:p>
        </w:tc>
      </w:tr>
      <w:tr w:rsidR="007B77FA" w:rsidRPr="007B77FA" w:rsidTr="00203D61">
        <w:trPr>
          <w:trHeight w:val="2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A" w:rsidRPr="007B77FA" w:rsidRDefault="007B77FA" w:rsidP="007B7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00010000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A" w:rsidRPr="007B77FA" w:rsidRDefault="007B77FA" w:rsidP="007B7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A" w:rsidRPr="007B77FA" w:rsidRDefault="007B77FA" w:rsidP="007B7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3.2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A" w:rsidRPr="007B77FA" w:rsidRDefault="007B77FA" w:rsidP="007B77F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2 089 940,00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7FA" w:rsidRPr="007B77FA" w:rsidRDefault="007B77FA" w:rsidP="007B77FA">
            <w:pPr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Несвоевременное отражение фактов хозяйственной жизни в регистрах бухгалтерского учета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7FA" w:rsidRPr="007B77FA" w:rsidRDefault="007B77FA" w:rsidP="007B77FA">
            <w:pPr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Отражение дополнительной бухгалтерской операцией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7FA" w:rsidRPr="007B77FA" w:rsidRDefault="007B77FA" w:rsidP="007B77FA">
            <w:pPr>
              <w:rPr>
                <w:rFonts w:ascii="Tahoma" w:hAnsi="Tahoma" w:cs="Tahoma"/>
                <w:sz w:val="16"/>
                <w:szCs w:val="16"/>
              </w:rPr>
            </w:pPr>
            <w:r w:rsidRPr="00C06921">
              <w:rPr>
                <w:rFonts w:ascii="Tahoma" w:hAnsi="Tahoma" w:cs="Tahoma"/>
                <w:sz w:val="16"/>
                <w:szCs w:val="16"/>
              </w:rPr>
              <w:t>Постановка банковских гарантий</w:t>
            </w:r>
          </w:p>
        </w:tc>
      </w:tr>
      <w:tr w:rsidR="007B77FA" w:rsidRPr="007B77FA" w:rsidTr="00203D61">
        <w:trPr>
          <w:trHeight w:val="2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A" w:rsidRPr="007B77FA" w:rsidRDefault="007B77FA" w:rsidP="007B7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A" w:rsidRPr="007B77FA" w:rsidRDefault="007B77FA" w:rsidP="007B7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A" w:rsidRPr="007B77FA" w:rsidRDefault="007B77FA" w:rsidP="007B7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A" w:rsidRPr="007B77FA" w:rsidRDefault="007B77FA" w:rsidP="007B77F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-2 789 007,83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7FA" w:rsidRPr="007B77FA" w:rsidRDefault="007B77FA" w:rsidP="007B77FA">
            <w:pPr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 xml:space="preserve">Ошибки в применении </w:t>
            </w:r>
            <w:r w:rsidRPr="007B77FA">
              <w:rPr>
                <w:rFonts w:ascii="Tahoma" w:hAnsi="Tahoma" w:cs="Tahoma"/>
                <w:sz w:val="16"/>
                <w:szCs w:val="16"/>
              </w:rPr>
              <w:lastRenderedPageBreak/>
              <w:t>счетов бухгалтерского учета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7FA" w:rsidRPr="007B77FA" w:rsidRDefault="007B77FA" w:rsidP="007B77FA">
            <w:pPr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lastRenderedPageBreak/>
              <w:t xml:space="preserve">Отражение </w:t>
            </w:r>
            <w:r w:rsidRPr="007B77FA">
              <w:rPr>
                <w:rFonts w:ascii="Tahoma" w:hAnsi="Tahoma" w:cs="Tahoma"/>
                <w:sz w:val="16"/>
                <w:szCs w:val="16"/>
              </w:rPr>
              <w:lastRenderedPageBreak/>
              <w:t>дополнительной бухгалтерской операцией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7FA" w:rsidRPr="007B77FA" w:rsidRDefault="005B6727" w:rsidP="005B67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Приведение в соответствие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имущества  ПСО, полученное по р</w:t>
            </w:r>
            <w:r w:rsidR="004009A3">
              <w:rPr>
                <w:rFonts w:ascii="Tahoma" w:hAnsi="Tahoma" w:cs="Tahoma"/>
                <w:sz w:val="16"/>
                <w:szCs w:val="16"/>
              </w:rPr>
              <w:t xml:space="preserve">езультатам реорганизации ДВРПСО и полученное по централизованной поставке от ДФ ФКУ ЦБИТ МЧС России. </w:t>
            </w:r>
            <w:r>
              <w:rPr>
                <w:rFonts w:ascii="Tahoma" w:hAnsi="Tahoma" w:cs="Tahoma"/>
                <w:sz w:val="16"/>
                <w:szCs w:val="16"/>
              </w:rPr>
              <w:t>М</w:t>
            </w:r>
            <w:r w:rsidR="007B77FA" w:rsidRPr="00C06921">
              <w:rPr>
                <w:rFonts w:ascii="Tahoma" w:hAnsi="Tahoma" w:cs="Tahoma"/>
                <w:sz w:val="16"/>
                <w:szCs w:val="16"/>
              </w:rPr>
              <w:t>ежду субсчетами 101.00 и перенос остатков на счет 105.00</w:t>
            </w:r>
          </w:p>
        </w:tc>
      </w:tr>
      <w:tr w:rsidR="007B77FA" w:rsidRPr="007B77FA" w:rsidTr="00203D61">
        <w:trPr>
          <w:trHeight w:val="2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A" w:rsidRPr="007B77FA" w:rsidRDefault="007B77FA" w:rsidP="007B7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lastRenderedPageBreak/>
              <w:t>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A" w:rsidRPr="007B77FA" w:rsidRDefault="007B77FA" w:rsidP="007B7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A" w:rsidRPr="007B77FA" w:rsidRDefault="007B77FA" w:rsidP="007B7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A" w:rsidRPr="007B77FA" w:rsidRDefault="007B77FA" w:rsidP="007B77F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-2 724 899,02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7FA" w:rsidRPr="007B77FA" w:rsidRDefault="007B77FA" w:rsidP="007B77FA">
            <w:pPr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Ошибки в применении счетов бухгалтерского учета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7FA" w:rsidRPr="007B77FA" w:rsidRDefault="007B77FA" w:rsidP="007B77FA">
            <w:pPr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Отражение дополнительной бухгалтерской операцией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7FA" w:rsidRPr="007B77FA" w:rsidRDefault="005B6727" w:rsidP="007B77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Приведение в соответствие имущества  ПСО, полученное по результатам реорганизации ДВРПСО</w:t>
            </w:r>
            <w:r w:rsidR="004009A3">
              <w:rPr>
                <w:rFonts w:ascii="Tahoma" w:hAnsi="Tahoma" w:cs="Tahoma"/>
                <w:sz w:val="16"/>
                <w:szCs w:val="16"/>
              </w:rPr>
              <w:t xml:space="preserve"> и полученное по централизованной поставке от ДФ ФКУ ЦБИТ МЧС России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 w:rsidRPr="00C0692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М</w:t>
            </w:r>
            <w:r w:rsidR="007B77FA" w:rsidRPr="00C06921">
              <w:rPr>
                <w:rFonts w:ascii="Tahoma" w:hAnsi="Tahoma" w:cs="Tahoma"/>
                <w:sz w:val="16"/>
                <w:szCs w:val="16"/>
              </w:rPr>
              <w:t>ежду субсчетами 101.00 и перенос остатков на счет 105.00</w:t>
            </w:r>
          </w:p>
        </w:tc>
      </w:tr>
      <w:tr w:rsidR="007B77FA" w:rsidRPr="007B77FA" w:rsidTr="00203D61">
        <w:trPr>
          <w:trHeight w:val="2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A" w:rsidRPr="007B77FA" w:rsidRDefault="007B77FA" w:rsidP="007B7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A" w:rsidRPr="007B77FA" w:rsidRDefault="007B77FA" w:rsidP="007B7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A" w:rsidRPr="007B77FA" w:rsidRDefault="007B77FA" w:rsidP="007B7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A" w:rsidRPr="007B77FA" w:rsidRDefault="007B77FA" w:rsidP="007B77F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3 287 918,44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7FA" w:rsidRPr="007B77FA" w:rsidRDefault="007B77FA" w:rsidP="007B77FA">
            <w:pPr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Ошибки в применении счетов бухгалтерского учета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7FA" w:rsidRPr="007B77FA" w:rsidRDefault="007B77FA" w:rsidP="007B77FA">
            <w:pPr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Отражение дополнительной бухгалтерской операцией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7FA" w:rsidRPr="007B77FA" w:rsidRDefault="005B6727" w:rsidP="005B67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Приведение в соответствие имущества  ПСО, полученное по результатам реорганизации ДВРПСО</w:t>
            </w:r>
            <w:r w:rsidR="004009A3">
              <w:rPr>
                <w:rFonts w:ascii="Tahoma" w:hAnsi="Tahoma" w:cs="Tahoma"/>
                <w:sz w:val="16"/>
                <w:szCs w:val="16"/>
              </w:rPr>
              <w:t xml:space="preserve"> и полученное по централизованной поставке от ДФ ФКУ ЦБИТ МЧС России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 w:rsidRPr="00C0692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Со счета 101.00  и 21.00, а так же </w:t>
            </w:r>
            <w:r w:rsidR="007B77FA" w:rsidRPr="00C06921">
              <w:rPr>
                <w:rFonts w:ascii="Tahoma" w:hAnsi="Tahoma" w:cs="Tahoma"/>
                <w:sz w:val="16"/>
                <w:szCs w:val="16"/>
              </w:rPr>
              <w:t>между субсчетами 105.00</w:t>
            </w:r>
          </w:p>
        </w:tc>
      </w:tr>
      <w:tr w:rsidR="007B77FA" w:rsidRPr="007B77FA" w:rsidTr="00203D61">
        <w:trPr>
          <w:trHeight w:val="2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A" w:rsidRPr="007B77FA" w:rsidRDefault="007B77FA" w:rsidP="007B7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00021000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A" w:rsidRPr="007B77FA" w:rsidRDefault="007B77FA" w:rsidP="007B7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A" w:rsidRPr="007B77FA" w:rsidRDefault="007B77FA" w:rsidP="007B7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A" w:rsidRPr="007B77FA" w:rsidRDefault="007B77FA" w:rsidP="007B77F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-659 416,49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7FA" w:rsidRPr="007B77FA" w:rsidRDefault="007B77FA" w:rsidP="007B77FA">
            <w:pPr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Ошибки в применении счетов бухгалтерского учета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7FA" w:rsidRPr="007B77FA" w:rsidRDefault="007B77FA" w:rsidP="007B77FA">
            <w:pPr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Отражение дополнительной бухгалтерской операцией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7FA" w:rsidRPr="007B77FA" w:rsidRDefault="005B6727" w:rsidP="005B67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Приведение в соответствие имущества  ПСО, полученное по результатам реорганизации ДВРПСО.</w:t>
            </w:r>
            <w:r w:rsidRPr="00C0692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="007B77FA" w:rsidRPr="00C06921">
              <w:rPr>
                <w:rFonts w:ascii="Tahoma" w:hAnsi="Tahoma" w:cs="Tahoma"/>
                <w:sz w:val="16"/>
                <w:szCs w:val="16"/>
              </w:rPr>
              <w:t>ля переноса на счет 105.00 и 27.00</w:t>
            </w:r>
          </w:p>
        </w:tc>
      </w:tr>
      <w:tr w:rsidR="007B77FA" w:rsidRPr="007B77FA" w:rsidTr="00203D61">
        <w:trPr>
          <w:trHeight w:val="2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A" w:rsidRPr="007B77FA" w:rsidRDefault="007B77FA" w:rsidP="007B7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00027000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A" w:rsidRPr="007B77FA" w:rsidRDefault="007B77FA" w:rsidP="007B7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A" w:rsidRPr="007B77FA" w:rsidRDefault="007B77FA" w:rsidP="007B77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7FA" w:rsidRPr="007B77FA" w:rsidRDefault="007B77FA" w:rsidP="007B77F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211 699,88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7FA" w:rsidRPr="007B77FA" w:rsidRDefault="007B77FA" w:rsidP="007B77FA">
            <w:pPr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Ошибки в применении счетов бухгалтерского учета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7FA" w:rsidRPr="007B77FA" w:rsidRDefault="007B77FA" w:rsidP="007B77FA">
            <w:pPr>
              <w:rPr>
                <w:rFonts w:ascii="Tahoma" w:hAnsi="Tahoma" w:cs="Tahoma"/>
                <w:sz w:val="16"/>
                <w:szCs w:val="16"/>
              </w:rPr>
            </w:pPr>
            <w:r w:rsidRPr="007B77FA">
              <w:rPr>
                <w:rFonts w:ascii="Tahoma" w:hAnsi="Tahoma" w:cs="Tahoma"/>
                <w:sz w:val="16"/>
                <w:szCs w:val="16"/>
              </w:rPr>
              <w:t>Отражение дополнительной бухгалтерской операцией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7FA" w:rsidRPr="007B77FA" w:rsidRDefault="005B6727" w:rsidP="007B77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Приведение в соответствие имущества  ПСО, полученное по результатам реорганизации ДВРПСО</w:t>
            </w:r>
            <w:proofErr w:type="gramStart"/>
            <w:r w:rsidR="007B77FA" w:rsidRPr="00C0692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B4D91">
              <w:rPr>
                <w:rFonts w:ascii="Tahoma" w:hAnsi="Tahoma" w:cs="Tahoma"/>
                <w:sz w:val="16"/>
                <w:szCs w:val="16"/>
              </w:rPr>
              <w:t>.</w:t>
            </w:r>
            <w:proofErr w:type="gramEnd"/>
            <w:r w:rsidR="00DB4D91">
              <w:rPr>
                <w:rFonts w:ascii="Tahoma" w:hAnsi="Tahoma" w:cs="Tahoma"/>
                <w:sz w:val="16"/>
                <w:szCs w:val="16"/>
              </w:rPr>
              <w:t xml:space="preserve"> Со счета 21.00</w:t>
            </w:r>
            <w:r w:rsidR="007B77FA" w:rsidRPr="00C06921">
              <w:rPr>
                <w:rFonts w:ascii="Tahoma" w:hAnsi="Tahoma" w:cs="Tahoma"/>
                <w:sz w:val="16"/>
                <w:szCs w:val="16"/>
              </w:rPr>
              <w:t xml:space="preserve"> на счет 27.00 имущество выданное в личное пользование</w:t>
            </w:r>
          </w:p>
        </w:tc>
      </w:tr>
    </w:tbl>
    <w:p w:rsidR="007B77FA" w:rsidRPr="00C06921" w:rsidRDefault="007B77FA" w:rsidP="005520D2">
      <w:pPr>
        <w:autoSpaceDE w:val="0"/>
        <w:autoSpaceDN w:val="0"/>
        <w:adjustRightInd w:val="0"/>
        <w:ind w:firstLine="709"/>
        <w:jc w:val="center"/>
        <w:rPr>
          <w:i/>
          <w:u w:val="single"/>
        </w:rPr>
      </w:pPr>
    </w:p>
    <w:p w:rsidR="00ED451B" w:rsidRPr="00C06921" w:rsidRDefault="00ED451B" w:rsidP="001E32BC">
      <w:pPr>
        <w:autoSpaceDE w:val="0"/>
        <w:autoSpaceDN w:val="0"/>
        <w:adjustRightInd w:val="0"/>
        <w:ind w:firstLine="709"/>
        <w:jc w:val="both"/>
        <w:rPr>
          <w:i/>
          <w:color w:val="000000"/>
          <w:u w:val="single"/>
        </w:rPr>
      </w:pPr>
    </w:p>
    <w:p w:rsidR="001E32BC" w:rsidRPr="00C06921" w:rsidRDefault="001E32BC" w:rsidP="005152A2">
      <w:pPr>
        <w:autoSpaceDE w:val="0"/>
        <w:autoSpaceDN w:val="0"/>
        <w:adjustRightInd w:val="0"/>
        <w:ind w:firstLine="709"/>
        <w:jc w:val="center"/>
        <w:rPr>
          <w:i/>
          <w:color w:val="000000"/>
          <w:u w:val="single"/>
        </w:rPr>
      </w:pPr>
      <w:r w:rsidRPr="00C06921">
        <w:rPr>
          <w:i/>
          <w:color w:val="000000"/>
          <w:u w:val="single"/>
        </w:rPr>
        <w:t>Сведения об остатках денежных средств на счетах получателя средств бюджета (ф.0503178)</w:t>
      </w:r>
    </w:p>
    <w:p w:rsidR="001E32BC" w:rsidRPr="00C06921" w:rsidRDefault="001E32BC" w:rsidP="001E32B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C06921">
        <w:rPr>
          <w:color w:val="000000"/>
        </w:rPr>
        <w:t xml:space="preserve">По состоянию на 1 </w:t>
      </w:r>
      <w:r w:rsidR="005E2060" w:rsidRPr="00C06921">
        <w:rPr>
          <w:color w:val="000000"/>
        </w:rPr>
        <w:t>янва</w:t>
      </w:r>
      <w:r w:rsidR="002D5490" w:rsidRPr="00C06921">
        <w:rPr>
          <w:color w:val="000000"/>
        </w:rPr>
        <w:t>р</w:t>
      </w:r>
      <w:r w:rsidRPr="00C06921">
        <w:rPr>
          <w:color w:val="000000"/>
        </w:rPr>
        <w:t>я 20</w:t>
      </w:r>
      <w:r w:rsidR="005E2060" w:rsidRPr="00C06921">
        <w:rPr>
          <w:color w:val="000000"/>
        </w:rPr>
        <w:t>2</w:t>
      </w:r>
      <w:r w:rsidR="006E16B8" w:rsidRPr="00C06921">
        <w:rPr>
          <w:color w:val="000000"/>
        </w:rPr>
        <w:t>3</w:t>
      </w:r>
      <w:r w:rsidRPr="00C06921">
        <w:rPr>
          <w:color w:val="000000"/>
        </w:rPr>
        <w:t xml:space="preserve"> года </w:t>
      </w:r>
      <w:r w:rsidRPr="00C06921">
        <w:rPr>
          <w:i/>
          <w:color w:val="000000"/>
        </w:rPr>
        <w:t>«Средства во временном распоряжении»</w:t>
      </w:r>
      <w:r w:rsidRPr="00C06921">
        <w:rPr>
          <w:color w:val="000000"/>
        </w:rPr>
        <w:t xml:space="preserve"> составляют </w:t>
      </w:r>
      <w:r w:rsidR="00897D47" w:rsidRPr="00C06921">
        <w:rPr>
          <w:color w:val="000000"/>
        </w:rPr>
        <w:t>2</w:t>
      </w:r>
      <w:r w:rsidR="006E16B8" w:rsidRPr="00C06921">
        <w:rPr>
          <w:color w:val="000000"/>
        </w:rPr>
        <w:t>12</w:t>
      </w:r>
      <w:r w:rsidR="00897D47" w:rsidRPr="00C06921">
        <w:rPr>
          <w:color w:val="000000"/>
        </w:rPr>
        <w:t> </w:t>
      </w:r>
      <w:r w:rsidR="006E16B8" w:rsidRPr="00C06921">
        <w:rPr>
          <w:color w:val="000000"/>
        </w:rPr>
        <w:t>482</w:t>
      </w:r>
      <w:r w:rsidR="00897D47" w:rsidRPr="00C06921">
        <w:rPr>
          <w:color w:val="000000"/>
        </w:rPr>
        <w:t>,</w:t>
      </w:r>
      <w:r w:rsidR="006E16B8" w:rsidRPr="00C06921">
        <w:rPr>
          <w:color w:val="000000"/>
        </w:rPr>
        <w:t>80</w:t>
      </w:r>
      <w:r w:rsidR="008A59D3" w:rsidRPr="00C06921">
        <w:rPr>
          <w:color w:val="000000"/>
        </w:rPr>
        <w:t xml:space="preserve"> </w:t>
      </w:r>
      <w:r w:rsidRPr="00C06921">
        <w:rPr>
          <w:color w:val="000000"/>
        </w:rPr>
        <w:t>руб.</w:t>
      </w:r>
      <w:r w:rsidR="00134CDF" w:rsidRPr="00C06921">
        <w:rPr>
          <w:color w:val="000000"/>
        </w:rPr>
        <w:t>, в т.ч.:</w:t>
      </w:r>
      <w:r w:rsidR="00755219" w:rsidRPr="00C06921">
        <w:rPr>
          <w:color w:val="000000"/>
        </w:rPr>
        <w:t xml:space="preserve"> </w:t>
      </w:r>
      <w:r w:rsidR="00134CDF" w:rsidRPr="00C06921">
        <w:rPr>
          <w:color w:val="000000"/>
        </w:rPr>
        <w:t>134 050 руб. - в размере</w:t>
      </w:r>
      <w:r w:rsidR="00755219" w:rsidRPr="00C06921">
        <w:rPr>
          <w:color w:val="000000"/>
        </w:rPr>
        <w:t xml:space="preserve"> обеспечительного платежа по заключенным контрактам</w:t>
      </w:r>
      <w:r w:rsidR="006F7666" w:rsidRPr="00C06921">
        <w:rPr>
          <w:color w:val="000000"/>
        </w:rPr>
        <w:t xml:space="preserve"> со сроком действия </w:t>
      </w:r>
      <w:r w:rsidR="003F6B32" w:rsidRPr="00C06921">
        <w:rPr>
          <w:color w:val="000000"/>
        </w:rPr>
        <w:t>2023</w:t>
      </w:r>
      <w:r w:rsidR="00134CDF" w:rsidRPr="00C06921">
        <w:rPr>
          <w:color w:val="000000"/>
        </w:rPr>
        <w:t xml:space="preserve"> </w:t>
      </w:r>
      <w:r w:rsidR="003F6B32" w:rsidRPr="00C06921">
        <w:rPr>
          <w:color w:val="000000"/>
        </w:rPr>
        <w:t>г.</w:t>
      </w:r>
      <w:r w:rsidR="00134CDF" w:rsidRPr="00C06921">
        <w:rPr>
          <w:color w:val="000000"/>
        </w:rPr>
        <w:t>, а также в сумме 78 432,80 руб. - обеспечение гарантийных обязательств со сроком до 2023-2024 гг. по произведенным услугам в 2021-2022 гг.</w:t>
      </w:r>
      <w:proofErr w:type="gramEnd"/>
    </w:p>
    <w:p w:rsidR="001E32BC" w:rsidRPr="00C06921" w:rsidRDefault="001E32BC" w:rsidP="001E32BC">
      <w:pPr>
        <w:autoSpaceDE w:val="0"/>
        <w:autoSpaceDN w:val="0"/>
        <w:adjustRightInd w:val="0"/>
        <w:ind w:firstLine="709"/>
        <w:jc w:val="both"/>
        <w:rPr>
          <w:i/>
          <w:color w:val="000000"/>
          <w:u w:val="single"/>
        </w:rPr>
      </w:pPr>
    </w:p>
    <w:p w:rsidR="006866FA" w:rsidRPr="00C06921" w:rsidRDefault="006866FA" w:rsidP="006866FA">
      <w:pPr>
        <w:autoSpaceDE w:val="0"/>
        <w:autoSpaceDN w:val="0"/>
        <w:adjustRightInd w:val="0"/>
        <w:ind w:firstLine="709"/>
        <w:jc w:val="both"/>
        <w:rPr>
          <w:i/>
          <w:u w:val="single"/>
        </w:rPr>
      </w:pPr>
      <w:r w:rsidRPr="00C06921">
        <w:rPr>
          <w:i/>
          <w:u w:val="single"/>
        </w:rPr>
        <w:t>Сведения о принятых и неисполненных обязательствах получателя бюджетных средств (ф. 0503175)</w:t>
      </w:r>
    </w:p>
    <w:p w:rsidR="006866FA" w:rsidRPr="00C06921" w:rsidRDefault="006866FA" w:rsidP="006866FA">
      <w:pPr>
        <w:autoSpaceDE w:val="0"/>
        <w:autoSpaceDN w:val="0"/>
        <w:adjustRightInd w:val="0"/>
        <w:ind w:firstLine="709"/>
        <w:jc w:val="both"/>
      </w:pPr>
      <w:r w:rsidRPr="00C06921">
        <w:t>По состоянию на 01.01.2023 в ГУ МЧС по Республике Саха (Якутия) отсутствуют принятые и неисполненные обязательства получателя бюджетных средств, подлежащие отражению в форме 0503175.</w:t>
      </w:r>
    </w:p>
    <w:p w:rsidR="005172A1" w:rsidRPr="00C06921" w:rsidRDefault="005172A1" w:rsidP="00247F5F">
      <w:pPr>
        <w:jc w:val="both"/>
      </w:pPr>
    </w:p>
    <w:p w:rsidR="005172A1" w:rsidRPr="00C06921" w:rsidRDefault="005172A1" w:rsidP="005172A1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  <w:u w:val="single"/>
        </w:rPr>
      </w:pPr>
      <w:r w:rsidRPr="00C06921">
        <w:rPr>
          <w:b/>
          <w:sz w:val="26"/>
          <w:szCs w:val="26"/>
          <w:u w:val="single"/>
        </w:rPr>
        <w:t>Раздел 5 "Прочие вопросы деятельности субъекта бюджетной отчетности"</w:t>
      </w:r>
    </w:p>
    <w:p w:rsidR="005172A1" w:rsidRPr="00C06921" w:rsidRDefault="005172A1" w:rsidP="008E06E6">
      <w:pPr>
        <w:ind w:firstLine="709"/>
        <w:rPr>
          <w:i/>
          <w:u w:val="single"/>
        </w:rPr>
      </w:pPr>
    </w:p>
    <w:p w:rsidR="00900A33" w:rsidRPr="00C06921" w:rsidRDefault="00900A33" w:rsidP="005152A2">
      <w:pPr>
        <w:ind w:firstLine="709"/>
        <w:rPr>
          <w:i/>
          <w:u w:val="single"/>
        </w:rPr>
      </w:pPr>
      <w:r w:rsidRPr="00C06921">
        <w:rPr>
          <w:i/>
          <w:u w:val="single"/>
        </w:rPr>
        <w:t>Расшифровка по забалансовым счетам к форме «Баланс исполнения бюджета» (ф.0503130)</w:t>
      </w:r>
    </w:p>
    <w:tbl>
      <w:tblPr>
        <w:tblW w:w="10207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120"/>
        <w:gridCol w:w="2425"/>
        <w:gridCol w:w="659"/>
        <w:gridCol w:w="1751"/>
        <w:gridCol w:w="1843"/>
        <w:gridCol w:w="2409"/>
      </w:tblGrid>
      <w:tr w:rsidR="00D415E6" w:rsidRPr="00C06921" w:rsidTr="00AA393C">
        <w:trPr>
          <w:trHeight w:val="230"/>
        </w:trPr>
        <w:tc>
          <w:tcPr>
            <w:tcW w:w="1120" w:type="dxa"/>
            <w:vMerge w:val="restart"/>
            <w:shd w:val="clear" w:color="000000" w:fill="auto"/>
            <w:vAlign w:val="center"/>
            <w:hideMark/>
          </w:tcPr>
          <w:p w:rsidR="00D415E6" w:rsidRPr="00C06921" w:rsidRDefault="00D415E6" w:rsidP="00CB70BC">
            <w:pPr>
              <w:jc w:val="center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Номер</w:t>
            </w:r>
            <w:r w:rsidRPr="00C06921">
              <w:rPr>
                <w:sz w:val="20"/>
                <w:szCs w:val="20"/>
              </w:rPr>
              <w:br/>
              <w:t>счета</w:t>
            </w:r>
          </w:p>
        </w:tc>
        <w:tc>
          <w:tcPr>
            <w:tcW w:w="2425" w:type="dxa"/>
            <w:vMerge w:val="restart"/>
            <w:shd w:val="clear" w:color="000000" w:fill="auto"/>
            <w:vAlign w:val="center"/>
            <w:hideMark/>
          </w:tcPr>
          <w:p w:rsidR="00D415E6" w:rsidRPr="00C06921" w:rsidRDefault="00D415E6" w:rsidP="00CB70BC">
            <w:pPr>
              <w:jc w:val="center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 xml:space="preserve">Наименование </w:t>
            </w:r>
            <w:r w:rsidRPr="00C06921">
              <w:rPr>
                <w:sz w:val="20"/>
                <w:szCs w:val="20"/>
              </w:rPr>
              <w:br/>
              <w:t>забалансового счета,</w:t>
            </w:r>
            <w:r w:rsidRPr="00C06921">
              <w:rPr>
                <w:sz w:val="20"/>
                <w:szCs w:val="20"/>
              </w:rPr>
              <w:br/>
              <w:t>показателя</w:t>
            </w:r>
          </w:p>
        </w:tc>
        <w:tc>
          <w:tcPr>
            <w:tcW w:w="659" w:type="dxa"/>
            <w:vMerge w:val="restart"/>
            <w:shd w:val="clear" w:color="000000" w:fill="auto"/>
            <w:vAlign w:val="center"/>
            <w:hideMark/>
          </w:tcPr>
          <w:p w:rsidR="00D415E6" w:rsidRPr="00C06921" w:rsidRDefault="00D415E6" w:rsidP="00CB70BC">
            <w:pPr>
              <w:jc w:val="center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Код стр</w:t>
            </w:r>
            <w:proofErr w:type="gramStart"/>
            <w:r w:rsidRPr="00C06921">
              <w:rPr>
                <w:sz w:val="20"/>
                <w:szCs w:val="20"/>
              </w:rPr>
              <w:t>о-</w:t>
            </w:r>
            <w:proofErr w:type="gramEnd"/>
            <w:r w:rsidRPr="00C06921">
              <w:rPr>
                <w:sz w:val="20"/>
                <w:szCs w:val="20"/>
              </w:rPr>
              <w:t xml:space="preserve"> ки</w:t>
            </w:r>
          </w:p>
        </w:tc>
        <w:tc>
          <w:tcPr>
            <w:tcW w:w="1751" w:type="dxa"/>
            <w:vMerge w:val="restart"/>
            <w:shd w:val="clear" w:color="000000" w:fill="auto"/>
            <w:vAlign w:val="center"/>
            <w:hideMark/>
          </w:tcPr>
          <w:p w:rsidR="00D415E6" w:rsidRPr="00C06921" w:rsidRDefault="00D415E6" w:rsidP="00CB70BC">
            <w:pPr>
              <w:jc w:val="center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1843" w:type="dxa"/>
            <w:vMerge w:val="restart"/>
            <w:shd w:val="clear" w:color="000000" w:fill="auto"/>
            <w:vAlign w:val="center"/>
            <w:hideMark/>
          </w:tcPr>
          <w:p w:rsidR="00D415E6" w:rsidRPr="00C06921" w:rsidRDefault="00D415E6" w:rsidP="00CB70BC">
            <w:pPr>
              <w:jc w:val="center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2409" w:type="dxa"/>
            <w:vMerge w:val="restart"/>
            <w:shd w:val="clear" w:color="auto" w:fill="auto"/>
            <w:noWrap/>
            <w:vAlign w:val="center"/>
            <w:hideMark/>
          </w:tcPr>
          <w:p w:rsidR="00D415E6" w:rsidRPr="00C06921" w:rsidRDefault="00D415E6" w:rsidP="00CB70BC">
            <w:pPr>
              <w:jc w:val="center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Пояснение</w:t>
            </w:r>
          </w:p>
        </w:tc>
      </w:tr>
      <w:tr w:rsidR="00D415E6" w:rsidRPr="00C06921" w:rsidTr="00AA393C">
        <w:trPr>
          <w:trHeight w:val="230"/>
        </w:trPr>
        <w:tc>
          <w:tcPr>
            <w:tcW w:w="1120" w:type="dxa"/>
            <w:vMerge/>
            <w:vAlign w:val="center"/>
            <w:hideMark/>
          </w:tcPr>
          <w:p w:rsidR="00D415E6" w:rsidRPr="00C06921" w:rsidRDefault="00D415E6" w:rsidP="00AA393C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  <w:vAlign w:val="center"/>
            <w:hideMark/>
          </w:tcPr>
          <w:p w:rsidR="00D415E6" w:rsidRPr="00C06921" w:rsidRDefault="00D415E6" w:rsidP="00AA393C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vMerge/>
            <w:vAlign w:val="center"/>
            <w:hideMark/>
          </w:tcPr>
          <w:p w:rsidR="00D415E6" w:rsidRPr="00C06921" w:rsidRDefault="00D415E6" w:rsidP="00AA393C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  <w:hideMark/>
          </w:tcPr>
          <w:p w:rsidR="00D415E6" w:rsidRPr="00C06921" w:rsidRDefault="00D415E6" w:rsidP="00AA393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415E6" w:rsidRPr="00C06921" w:rsidRDefault="00D415E6" w:rsidP="00AA393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D415E6" w:rsidRPr="00C06921" w:rsidRDefault="00D415E6" w:rsidP="00AA393C">
            <w:pPr>
              <w:rPr>
                <w:sz w:val="20"/>
                <w:szCs w:val="20"/>
              </w:rPr>
            </w:pPr>
          </w:p>
        </w:tc>
      </w:tr>
      <w:tr w:rsidR="00D415E6" w:rsidRPr="00C06921" w:rsidTr="00AA393C">
        <w:trPr>
          <w:trHeight w:val="230"/>
        </w:trPr>
        <w:tc>
          <w:tcPr>
            <w:tcW w:w="1120" w:type="dxa"/>
            <w:vMerge/>
            <w:vAlign w:val="center"/>
            <w:hideMark/>
          </w:tcPr>
          <w:p w:rsidR="00D415E6" w:rsidRPr="00C06921" w:rsidRDefault="00D415E6" w:rsidP="00AA393C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  <w:vAlign w:val="center"/>
            <w:hideMark/>
          </w:tcPr>
          <w:p w:rsidR="00D415E6" w:rsidRPr="00C06921" w:rsidRDefault="00D415E6" w:rsidP="00AA393C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vMerge/>
            <w:vAlign w:val="center"/>
            <w:hideMark/>
          </w:tcPr>
          <w:p w:rsidR="00D415E6" w:rsidRPr="00C06921" w:rsidRDefault="00D415E6" w:rsidP="00AA393C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  <w:hideMark/>
          </w:tcPr>
          <w:p w:rsidR="00D415E6" w:rsidRPr="00C06921" w:rsidRDefault="00D415E6" w:rsidP="00AA393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415E6" w:rsidRPr="00C06921" w:rsidRDefault="00D415E6" w:rsidP="00AA393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D415E6" w:rsidRPr="00C06921" w:rsidRDefault="00D415E6" w:rsidP="00AA393C">
            <w:pPr>
              <w:rPr>
                <w:sz w:val="20"/>
                <w:szCs w:val="20"/>
              </w:rPr>
            </w:pPr>
          </w:p>
        </w:tc>
      </w:tr>
      <w:tr w:rsidR="00D415E6" w:rsidRPr="00C06921" w:rsidTr="00CB70BC">
        <w:trPr>
          <w:trHeight w:val="222"/>
        </w:trPr>
        <w:tc>
          <w:tcPr>
            <w:tcW w:w="1120" w:type="dxa"/>
            <w:shd w:val="clear" w:color="000000" w:fill="auto"/>
            <w:noWrap/>
            <w:vAlign w:val="bottom"/>
            <w:hideMark/>
          </w:tcPr>
          <w:p w:rsidR="00D415E6" w:rsidRPr="00C06921" w:rsidRDefault="00D415E6" w:rsidP="00CB70BC">
            <w:pPr>
              <w:jc w:val="center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1</w:t>
            </w:r>
          </w:p>
        </w:tc>
        <w:tc>
          <w:tcPr>
            <w:tcW w:w="2425" w:type="dxa"/>
            <w:shd w:val="clear" w:color="000000" w:fill="auto"/>
            <w:noWrap/>
            <w:vAlign w:val="bottom"/>
            <w:hideMark/>
          </w:tcPr>
          <w:p w:rsidR="00D415E6" w:rsidRPr="00C06921" w:rsidRDefault="00D415E6" w:rsidP="00CB70BC">
            <w:pPr>
              <w:jc w:val="center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2</w:t>
            </w:r>
          </w:p>
        </w:tc>
        <w:tc>
          <w:tcPr>
            <w:tcW w:w="659" w:type="dxa"/>
            <w:shd w:val="clear" w:color="000000" w:fill="auto"/>
            <w:noWrap/>
            <w:vAlign w:val="center"/>
            <w:hideMark/>
          </w:tcPr>
          <w:p w:rsidR="00D415E6" w:rsidRPr="00C06921" w:rsidRDefault="00D415E6" w:rsidP="00CB70BC">
            <w:pPr>
              <w:jc w:val="center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3</w:t>
            </w:r>
          </w:p>
        </w:tc>
        <w:tc>
          <w:tcPr>
            <w:tcW w:w="1751" w:type="dxa"/>
            <w:shd w:val="clear" w:color="000000" w:fill="auto"/>
            <w:noWrap/>
            <w:vAlign w:val="center"/>
            <w:hideMark/>
          </w:tcPr>
          <w:p w:rsidR="00D415E6" w:rsidRPr="00C06921" w:rsidRDefault="00D415E6" w:rsidP="00CB70BC">
            <w:pPr>
              <w:jc w:val="center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000000" w:fill="auto"/>
            <w:noWrap/>
            <w:vAlign w:val="center"/>
            <w:hideMark/>
          </w:tcPr>
          <w:p w:rsidR="00D415E6" w:rsidRPr="00C06921" w:rsidRDefault="00D415E6" w:rsidP="00CB70BC">
            <w:pPr>
              <w:jc w:val="center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415E6" w:rsidRPr="00C06921" w:rsidRDefault="00D415E6" w:rsidP="00CB70BC">
            <w:pPr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 </w:t>
            </w:r>
          </w:p>
        </w:tc>
      </w:tr>
      <w:tr w:rsidR="00D415E6" w:rsidRPr="00C06921" w:rsidTr="00CB70BC">
        <w:trPr>
          <w:trHeight w:val="240"/>
        </w:trPr>
        <w:tc>
          <w:tcPr>
            <w:tcW w:w="1120" w:type="dxa"/>
            <w:shd w:val="clear" w:color="000000" w:fill="auto"/>
            <w:vAlign w:val="center"/>
            <w:hideMark/>
          </w:tcPr>
          <w:p w:rsidR="00D415E6" w:rsidRPr="00C06921" w:rsidRDefault="00D415E6" w:rsidP="00CB70BC">
            <w:pPr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02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D415E6" w:rsidRPr="00C06921" w:rsidRDefault="00D415E6" w:rsidP="00CB70BC">
            <w:pPr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Материальные ценности на хранении</w:t>
            </w:r>
          </w:p>
        </w:tc>
        <w:tc>
          <w:tcPr>
            <w:tcW w:w="659" w:type="dxa"/>
            <w:shd w:val="clear" w:color="auto" w:fill="auto"/>
            <w:hideMark/>
          </w:tcPr>
          <w:p w:rsidR="00D415E6" w:rsidRPr="00C06921" w:rsidRDefault="00D415E6" w:rsidP="00CB70BC">
            <w:pPr>
              <w:jc w:val="center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020</w:t>
            </w:r>
          </w:p>
        </w:tc>
        <w:tc>
          <w:tcPr>
            <w:tcW w:w="1751" w:type="dxa"/>
            <w:shd w:val="clear" w:color="000000" w:fill="auto"/>
            <w:noWrap/>
            <w:vAlign w:val="center"/>
            <w:hideMark/>
          </w:tcPr>
          <w:p w:rsidR="00D415E6" w:rsidRPr="00C06921" w:rsidRDefault="00D415E6" w:rsidP="00CB70BC">
            <w:pPr>
              <w:jc w:val="right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196 327,83</w:t>
            </w:r>
          </w:p>
        </w:tc>
        <w:tc>
          <w:tcPr>
            <w:tcW w:w="1843" w:type="dxa"/>
            <w:shd w:val="clear" w:color="000000" w:fill="auto"/>
            <w:noWrap/>
            <w:vAlign w:val="center"/>
            <w:hideMark/>
          </w:tcPr>
          <w:p w:rsidR="00D415E6" w:rsidRPr="00C06921" w:rsidRDefault="00D415E6" w:rsidP="00CB70BC">
            <w:pPr>
              <w:jc w:val="right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155 522,91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415E6" w:rsidRPr="00C06921" w:rsidRDefault="00D415E6" w:rsidP="00CB70BC">
            <w:pPr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 xml:space="preserve">ОС и МЗ </w:t>
            </w:r>
            <w:proofErr w:type="gramStart"/>
            <w:r w:rsidRPr="00C06921">
              <w:rPr>
                <w:sz w:val="20"/>
                <w:szCs w:val="20"/>
              </w:rPr>
              <w:t>находящиеся</w:t>
            </w:r>
            <w:proofErr w:type="gramEnd"/>
            <w:r w:rsidRPr="00C06921">
              <w:rPr>
                <w:sz w:val="20"/>
                <w:szCs w:val="20"/>
              </w:rPr>
              <w:t xml:space="preserve"> на хранении</w:t>
            </w:r>
          </w:p>
        </w:tc>
      </w:tr>
      <w:tr w:rsidR="00D415E6" w:rsidRPr="00C06921" w:rsidTr="00CB70BC">
        <w:trPr>
          <w:trHeight w:val="240"/>
        </w:trPr>
        <w:tc>
          <w:tcPr>
            <w:tcW w:w="1120" w:type="dxa"/>
            <w:shd w:val="clear" w:color="000000" w:fill="auto"/>
            <w:vAlign w:val="center"/>
            <w:hideMark/>
          </w:tcPr>
          <w:p w:rsidR="00D415E6" w:rsidRPr="00C06921" w:rsidRDefault="00D415E6" w:rsidP="00CB70BC">
            <w:pPr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03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D415E6" w:rsidRPr="00C06921" w:rsidRDefault="00D415E6" w:rsidP="00CB70BC">
            <w:pPr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Бланки строгой отчетности</w:t>
            </w:r>
          </w:p>
        </w:tc>
        <w:tc>
          <w:tcPr>
            <w:tcW w:w="659" w:type="dxa"/>
            <w:shd w:val="clear" w:color="auto" w:fill="auto"/>
            <w:hideMark/>
          </w:tcPr>
          <w:p w:rsidR="00D415E6" w:rsidRPr="00C06921" w:rsidRDefault="00D415E6" w:rsidP="00CB70BC">
            <w:pPr>
              <w:jc w:val="center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030</w:t>
            </w:r>
          </w:p>
        </w:tc>
        <w:tc>
          <w:tcPr>
            <w:tcW w:w="1751" w:type="dxa"/>
            <w:shd w:val="clear" w:color="000000" w:fill="auto"/>
            <w:noWrap/>
            <w:vAlign w:val="center"/>
            <w:hideMark/>
          </w:tcPr>
          <w:p w:rsidR="00D415E6" w:rsidRPr="00C06921" w:rsidRDefault="00D415E6" w:rsidP="00CB70BC">
            <w:pPr>
              <w:jc w:val="right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28 000,00</w:t>
            </w:r>
          </w:p>
        </w:tc>
        <w:tc>
          <w:tcPr>
            <w:tcW w:w="1843" w:type="dxa"/>
            <w:shd w:val="clear" w:color="000000" w:fill="auto"/>
            <w:noWrap/>
            <w:vAlign w:val="center"/>
            <w:hideMark/>
          </w:tcPr>
          <w:p w:rsidR="00D415E6" w:rsidRPr="00C06921" w:rsidRDefault="00D415E6" w:rsidP="00CB70BC">
            <w:pPr>
              <w:jc w:val="right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234 151,50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415E6" w:rsidRPr="00C06921" w:rsidRDefault="00D415E6" w:rsidP="00CB70BC">
            <w:pPr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Удостоверения, протокола об адм</w:t>
            </w:r>
            <w:proofErr w:type="gramStart"/>
            <w:r w:rsidRPr="00C06921">
              <w:rPr>
                <w:sz w:val="20"/>
                <w:szCs w:val="20"/>
              </w:rPr>
              <w:t>.п</w:t>
            </w:r>
            <w:proofErr w:type="gramEnd"/>
            <w:r w:rsidRPr="00C06921">
              <w:rPr>
                <w:sz w:val="20"/>
                <w:szCs w:val="20"/>
              </w:rPr>
              <w:t xml:space="preserve">равон. ГИМС, судовые билеты ГИМС, удостоверение на право управления ММС, Бланки лицензий УНДиПР, топливная </w:t>
            </w:r>
            <w:r w:rsidRPr="00C06921">
              <w:rPr>
                <w:sz w:val="20"/>
                <w:szCs w:val="20"/>
              </w:rPr>
              <w:lastRenderedPageBreak/>
              <w:t>карта ГСМ</w:t>
            </w:r>
          </w:p>
        </w:tc>
      </w:tr>
      <w:tr w:rsidR="00D415E6" w:rsidRPr="00C06921" w:rsidTr="00CB70BC">
        <w:trPr>
          <w:trHeight w:val="240"/>
        </w:trPr>
        <w:tc>
          <w:tcPr>
            <w:tcW w:w="1120" w:type="dxa"/>
            <w:shd w:val="clear" w:color="000000" w:fill="auto"/>
            <w:vAlign w:val="center"/>
            <w:hideMark/>
          </w:tcPr>
          <w:p w:rsidR="00D415E6" w:rsidRPr="00C06921" w:rsidRDefault="00D415E6" w:rsidP="00CB70BC">
            <w:pPr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D415E6" w:rsidRPr="00C06921" w:rsidRDefault="00D415E6" w:rsidP="00CB70BC">
            <w:pPr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Награды, призы, кубки и ценные подарки, сувениры</w:t>
            </w:r>
          </w:p>
        </w:tc>
        <w:tc>
          <w:tcPr>
            <w:tcW w:w="659" w:type="dxa"/>
            <w:shd w:val="clear" w:color="auto" w:fill="auto"/>
            <w:hideMark/>
          </w:tcPr>
          <w:p w:rsidR="00D415E6" w:rsidRPr="00C06921" w:rsidRDefault="00D415E6" w:rsidP="00CB70BC">
            <w:pPr>
              <w:jc w:val="center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070</w:t>
            </w:r>
          </w:p>
        </w:tc>
        <w:tc>
          <w:tcPr>
            <w:tcW w:w="1751" w:type="dxa"/>
            <w:shd w:val="clear" w:color="000000" w:fill="auto"/>
            <w:noWrap/>
            <w:vAlign w:val="center"/>
            <w:hideMark/>
          </w:tcPr>
          <w:p w:rsidR="00D415E6" w:rsidRPr="00C06921" w:rsidRDefault="00D415E6" w:rsidP="00CB70BC">
            <w:pPr>
              <w:jc w:val="right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108 726,64</w:t>
            </w:r>
          </w:p>
        </w:tc>
        <w:tc>
          <w:tcPr>
            <w:tcW w:w="1843" w:type="dxa"/>
            <w:shd w:val="clear" w:color="000000" w:fill="auto"/>
            <w:noWrap/>
            <w:vAlign w:val="center"/>
            <w:hideMark/>
          </w:tcPr>
          <w:p w:rsidR="00D415E6" w:rsidRPr="00C06921" w:rsidRDefault="00D415E6" w:rsidP="00CB70BC">
            <w:pPr>
              <w:jc w:val="right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98 720,66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415E6" w:rsidRPr="00C06921" w:rsidRDefault="00D415E6" w:rsidP="00CB70BC">
            <w:pPr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Получены медали, кубки, грамоты, дипломы, нагрудные знаки и списаны в связи с награждением</w:t>
            </w:r>
          </w:p>
        </w:tc>
      </w:tr>
      <w:tr w:rsidR="00D415E6" w:rsidRPr="00C06921" w:rsidTr="00CB70BC">
        <w:trPr>
          <w:trHeight w:val="240"/>
        </w:trPr>
        <w:tc>
          <w:tcPr>
            <w:tcW w:w="1120" w:type="dxa"/>
            <w:shd w:val="clear" w:color="000000" w:fill="auto"/>
            <w:vAlign w:val="center"/>
            <w:hideMark/>
          </w:tcPr>
          <w:p w:rsidR="00D415E6" w:rsidRPr="00C06921" w:rsidRDefault="00D415E6" w:rsidP="00CB70BC">
            <w:pPr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08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D415E6" w:rsidRPr="00C06921" w:rsidRDefault="00D415E6" w:rsidP="00CB70BC">
            <w:pPr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Путевки неоплаченные</w:t>
            </w:r>
          </w:p>
        </w:tc>
        <w:tc>
          <w:tcPr>
            <w:tcW w:w="659" w:type="dxa"/>
            <w:shd w:val="clear" w:color="auto" w:fill="auto"/>
            <w:hideMark/>
          </w:tcPr>
          <w:p w:rsidR="00D415E6" w:rsidRPr="00C06921" w:rsidRDefault="00D415E6" w:rsidP="00CB70BC">
            <w:pPr>
              <w:jc w:val="center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080</w:t>
            </w:r>
          </w:p>
        </w:tc>
        <w:tc>
          <w:tcPr>
            <w:tcW w:w="1751" w:type="dxa"/>
            <w:shd w:val="clear" w:color="000000" w:fill="auto"/>
            <w:noWrap/>
            <w:hideMark/>
          </w:tcPr>
          <w:p w:rsidR="00D415E6" w:rsidRPr="00C06921" w:rsidRDefault="00D415E6" w:rsidP="00CB70BC">
            <w:pPr>
              <w:jc w:val="right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000000" w:fill="auto"/>
            <w:noWrap/>
            <w:hideMark/>
          </w:tcPr>
          <w:p w:rsidR="00D415E6" w:rsidRPr="00C06921" w:rsidRDefault="00D415E6" w:rsidP="00CB70BC">
            <w:pPr>
              <w:jc w:val="right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415E6" w:rsidRPr="00C06921" w:rsidRDefault="00D415E6" w:rsidP="00CB70BC">
            <w:pPr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 </w:t>
            </w:r>
          </w:p>
        </w:tc>
      </w:tr>
      <w:tr w:rsidR="00D415E6" w:rsidRPr="00C06921" w:rsidTr="00CB70BC">
        <w:trPr>
          <w:trHeight w:val="240"/>
        </w:trPr>
        <w:tc>
          <w:tcPr>
            <w:tcW w:w="1120" w:type="dxa"/>
            <w:shd w:val="clear" w:color="000000" w:fill="auto"/>
            <w:vAlign w:val="center"/>
            <w:hideMark/>
          </w:tcPr>
          <w:p w:rsidR="00D415E6" w:rsidRPr="00C06921" w:rsidRDefault="00D415E6" w:rsidP="00CB70BC">
            <w:pPr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09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D415E6" w:rsidRPr="00C06921" w:rsidRDefault="00D415E6" w:rsidP="00CB70BC">
            <w:pPr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 xml:space="preserve">Запасные части к транспортным средствам, выданные взамен </w:t>
            </w:r>
            <w:proofErr w:type="gramStart"/>
            <w:r w:rsidRPr="00C06921">
              <w:rPr>
                <w:sz w:val="20"/>
                <w:szCs w:val="20"/>
              </w:rPr>
              <w:t>изношенных</w:t>
            </w:r>
            <w:proofErr w:type="gramEnd"/>
          </w:p>
        </w:tc>
        <w:tc>
          <w:tcPr>
            <w:tcW w:w="659" w:type="dxa"/>
            <w:shd w:val="clear" w:color="auto" w:fill="auto"/>
            <w:hideMark/>
          </w:tcPr>
          <w:p w:rsidR="00D415E6" w:rsidRPr="00C06921" w:rsidRDefault="00D415E6" w:rsidP="00CB70BC">
            <w:pPr>
              <w:jc w:val="center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090</w:t>
            </w:r>
          </w:p>
        </w:tc>
        <w:tc>
          <w:tcPr>
            <w:tcW w:w="1751" w:type="dxa"/>
            <w:shd w:val="clear" w:color="000000" w:fill="auto"/>
            <w:noWrap/>
            <w:vAlign w:val="center"/>
            <w:hideMark/>
          </w:tcPr>
          <w:p w:rsidR="00D415E6" w:rsidRPr="00C06921" w:rsidRDefault="00D415E6" w:rsidP="00CB70BC">
            <w:pPr>
              <w:jc w:val="right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5 602 346,24</w:t>
            </w:r>
          </w:p>
        </w:tc>
        <w:tc>
          <w:tcPr>
            <w:tcW w:w="1843" w:type="dxa"/>
            <w:shd w:val="clear" w:color="000000" w:fill="auto"/>
            <w:noWrap/>
            <w:vAlign w:val="center"/>
            <w:hideMark/>
          </w:tcPr>
          <w:p w:rsidR="00D415E6" w:rsidRPr="00C06921" w:rsidRDefault="00D415E6" w:rsidP="00CB70BC">
            <w:pPr>
              <w:jc w:val="right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6 241 139,48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415E6" w:rsidRPr="00C06921" w:rsidRDefault="00D415E6" w:rsidP="00CB70BC">
            <w:pPr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 Установлены на транспортные средства аккумуляторы и автошины, а так же ожидают утилизации запасные части.</w:t>
            </w:r>
          </w:p>
        </w:tc>
      </w:tr>
      <w:tr w:rsidR="00D415E6" w:rsidRPr="00C06921" w:rsidTr="00CB70BC">
        <w:trPr>
          <w:trHeight w:val="240"/>
        </w:trPr>
        <w:tc>
          <w:tcPr>
            <w:tcW w:w="1120" w:type="dxa"/>
            <w:shd w:val="clear" w:color="000000" w:fill="auto"/>
            <w:vAlign w:val="center"/>
            <w:hideMark/>
          </w:tcPr>
          <w:p w:rsidR="00D415E6" w:rsidRPr="00C06921" w:rsidRDefault="00D415E6" w:rsidP="00CB70BC">
            <w:pPr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10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D415E6" w:rsidRPr="00C06921" w:rsidRDefault="00D415E6" w:rsidP="00CB70BC">
            <w:pPr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Обеспечение исполнения обязательств, всего</w:t>
            </w:r>
          </w:p>
        </w:tc>
        <w:tc>
          <w:tcPr>
            <w:tcW w:w="659" w:type="dxa"/>
            <w:shd w:val="clear" w:color="auto" w:fill="auto"/>
            <w:hideMark/>
          </w:tcPr>
          <w:p w:rsidR="00D415E6" w:rsidRPr="00C06921" w:rsidRDefault="00D415E6" w:rsidP="00CB70BC">
            <w:pPr>
              <w:jc w:val="center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100</w:t>
            </w:r>
          </w:p>
        </w:tc>
        <w:tc>
          <w:tcPr>
            <w:tcW w:w="1751" w:type="dxa"/>
            <w:shd w:val="clear" w:color="000000" w:fill="auto"/>
            <w:noWrap/>
            <w:vAlign w:val="center"/>
            <w:hideMark/>
          </w:tcPr>
          <w:p w:rsidR="00D415E6" w:rsidRPr="00C06921" w:rsidRDefault="00D415E6" w:rsidP="00CB70BC">
            <w:pPr>
              <w:jc w:val="right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2 290 610,00</w:t>
            </w:r>
          </w:p>
        </w:tc>
        <w:tc>
          <w:tcPr>
            <w:tcW w:w="1843" w:type="dxa"/>
            <w:shd w:val="clear" w:color="000000" w:fill="auto"/>
            <w:noWrap/>
            <w:vAlign w:val="center"/>
            <w:hideMark/>
          </w:tcPr>
          <w:p w:rsidR="00D415E6" w:rsidRPr="00C06921" w:rsidRDefault="00D415E6" w:rsidP="00CB70BC">
            <w:pPr>
              <w:jc w:val="right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2 528 600,00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415E6" w:rsidRPr="00C06921" w:rsidRDefault="00D415E6" w:rsidP="00CB70BC">
            <w:pPr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 Учитываются обеспечения исполнения обязательств (банковская гарантия)</w:t>
            </w:r>
          </w:p>
        </w:tc>
      </w:tr>
      <w:tr w:rsidR="00D415E6" w:rsidRPr="00C06921" w:rsidTr="00D415E6">
        <w:trPr>
          <w:trHeight w:val="438"/>
        </w:trPr>
        <w:tc>
          <w:tcPr>
            <w:tcW w:w="1120" w:type="dxa"/>
            <w:shd w:val="clear" w:color="000000" w:fill="auto"/>
            <w:hideMark/>
          </w:tcPr>
          <w:p w:rsidR="00D415E6" w:rsidRPr="00C06921" w:rsidRDefault="00D415E6" w:rsidP="00CB70BC">
            <w:pPr>
              <w:jc w:val="center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 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D415E6" w:rsidRPr="00C06921" w:rsidRDefault="00D415E6" w:rsidP="00CB70BC">
            <w:pPr>
              <w:ind w:firstLineChars="200" w:firstLine="400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в том числе:</w:t>
            </w:r>
          </w:p>
        </w:tc>
        <w:tc>
          <w:tcPr>
            <w:tcW w:w="659" w:type="dxa"/>
            <w:shd w:val="clear" w:color="auto" w:fill="auto"/>
            <w:hideMark/>
          </w:tcPr>
          <w:p w:rsidR="00D415E6" w:rsidRPr="00C06921" w:rsidRDefault="00D415E6" w:rsidP="00CB70BC">
            <w:pPr>
              <w:jc w:val="center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 </w:t>
            </w:r>
          </w:p>
          <w:p w:rsidR="00D415E6" w:rsidRPr="00C06921" w:rsidRDefault="00D415E6" w:rsidP="00CB70BC">
            <w:pPr>
              <w:jc w:val="center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 </w:t>
            </w:r>
          </w:p>
        </w:tc>
        <w:tc>
          <w:tcPr>
            <w:tcW w:w="1751" w:type="dxa"/>
            <w:shd w:val="clear" w:color="000000" w:fill="auto"/>
            <w:noWrap/>
            <w:hideMark/>
          </w:tcPr>
          <w:p w:rsidR="00D415E6" w:rsidRPr="00C06921" w:rsidRDefault="00D415E6" w:rsidP="00CB70BC">
            <w:pPr>
              <w:jc w:val="right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   </w:t>
            </w:r>
          </w:p>
        </w:tc>
        <w:tc>
          <w:tcPr>
            <w:tcW w:w="1843" w:type="dxa"/>
            <w:shd w:val="clear" w:color="000000" w:fill="auto"/>
            <w:noWrap/>
            <w:hideMark/>
          </w:tcPr>
          <w:p w:rsidR="00D415E6" w:rsidRPr="00C06921" w:rsidRDefault="00D415E6" w:rsidP="00CB70BC">
            <w:pPr>
              <w:jc w:val="right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415E6" w:rsidRPr="00C06921" w:rsidRDefault="00D415E6" w:rsidP="00CB70BC">
            <w:pPr>
              <w:rPr>
                <w:sz w:val="20"/>
                <w:szCs w:val="20"/>
              </w:rPr>
            </w:pPr>
          </w:p>
        </w:tc>
      </w:tr>
      <w:tr w:rsidR="00D415E6" w:rsidRPr="00C06921" w:rsidTr="00CB70BC">
        <w:trPr>
          <w:trHeight w:val="240"/>
        </w:trPr>
        <w:tc>
          <w:tcPr>
            <w:tcW w:w="1120" w:type="dxa"/>
            <w:shd w:val="clear" w:color="000000" w:fill="auto"/>
            <w:hideMark/>
          </w:tcPr>
          <w:p w:rsidR="00D415E6" w:rsidRPr="00C06921" w:rsidRDefault="00D415E6" w:rsidP="00CB70BC">
            <w:pPr>
              <w:jc w:val="center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 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D415E6" w:rsidRPr="00C06921" w:rsidRDefault="00D415E6" w:rsidP="00CB70BC">
            <w:pPr>
              <w:ind w:firstLineChars="200" w:firstLine="400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задаток</w:t>
            </w:r>
          </w:p>
        </w:tc>
        <w:tc>
          <w:tcPr>
            <w:tcW w:w="659" w:type="dxa"/>
            <w:shd w:val="clear" w:color="auto" w:fill="auto"/>
            <w:hideMark/>
          </w:tcPr>
          <w:p w:rsidR="00D415E6" w:rsidRPr="00C06921" w:rsidRDefault="00D415E6" w:rsidP="00CB70BC">
            <w:pPr>
              <w:jc w:val="center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101</w:t>
            </w:r>
          </w:p>
        </w:tc>
        <w:tc>
          <w:tcPr>
            <w:tcW w:w="1751" w:type="dxa"/>
            <w:shd w:val="clear" w:color="000000" w:fill="auto"/>
            <w:noWrap/>
            <w:hideMark/>
          </w:tcPr>
          <w:p w:rsidR="00D415E6" w:rsidRPr="00C06921" w:rsidRDefault="00D415E6" w:rsidP="00CB70BC">
            <w:pPr>
              <w:jc w:val="right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000000" w:fill="auto"/>
            <w:noWrap/>
            <w:hideMark/>
          </w:tcPr>
          <w:p w:rsidR="00D415E6" w:rsidRPr="00C06921" w:rsidRDefault="00D415E6" w:rsidP="00CB70BC">
            <w:pPr>
              <w:jc w:val="right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415E6" w:rsidRPr="00C06921" w:rsidRDefault="00D415E6" w:rsidP="00CB70BC">
            <w:pPr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 </w:t>
            </w:r>
          </w:p>
        </w:tc>
      </w:tr>
      <w:tr w:rsidR="00D415E6" w:rsidRPr="00C06921" w:rsidTr="00CB70BC">
        <w:trPr>
          <w:trHeight w:val="240"/>
        </w:trPr>
        <w:tc>
          <w:tcPr>
            <w:tcW w:w="1120" w:type="dxa"/>
            <w:shd w:val="clear" w:color="000000" w:fill="auto"/>
            <w:hideMark/>
          </w:tcPr>
          <w:p w:rsidR="00D415E6" w:rsidRPr="00C06921" w:rsidRDefault="00D415E6" w:rsidP="00CB70BC">
            <w:pPr>
              <w:jc w:val="center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 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D415E6" w:rsidRPr="00C06921" w:rsidRDefault="00D415E6" w:rsidP="00CB70BC">
            <w:pPr>
              <w:ind w:firstLineChars="200" w:firstLine="400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залог</w:t>
            </w:r>
          </w:p>
        </w:tc>
        <w:tc>
          <w:tcPr>
            <w:tcW w:w="659" w:type="dxa"/>
            <w:shd w:val="clear" w:color="auto" w:fill="auto"/>
            <w:hideMark/>
          </w:tcPr>
          <w:p w:rsidR="00D415E6" w:rsidRPr="00C06921" w:rsidRDefault="00D415E6" w:rsidP="00CB70BC">
            <w:pPr>
              <w:jc w:val="center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102</w:t>
            </w:r>
          </w:p>
        </w:tc>
        <w:tc>
          <w:tcPr>
            <w:tcW w:w="1751" w:type="dxa"/>
            <w:shd w:val="clear" w:color="000000" w:fill="auto"/>
            <w:noWrap/>
            <w:hideMark/>
          </w:tcPr>
          <w:p w:rsidR="00D415E6" w:rsidRPr="00C06921" w:rsidRDefault="00D415E6" w:rsidP="00CB70BC">
            <w:pPr>
              <w:jc w:val="right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000000" w:fill="auto"/>
            <w:noWrap/>
            <w:hideMark/>
          </w:tcPr>
          <w:p w:rsidR="00D415E6" w:rsidRPr="00C06921" w:rsidRDefault="00D415E6" w:rsidP="00CB70BC">
            <w:pPr>
              <w:jc w:val="right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415E6" w:rsidRPr="00C06921" w:rsidRDefault="00D415E6" w:rsidP="00CB70BC">
            <w:pPr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 </w:t>
            </w:r>
          </w:p>
        </w:tc>
      </w:tr>
      <w:tr w:rsidR="00D415E6" w:rsidRPr="00C06921" w:rsidTr="00CB70BC">
        <w:trPr>
          <w:trHeight w:val="240"/>
        </w:trPr>
        <w:tc>
          <w:tcPr>
            <w:tcW w:w="1120" w:type="dxa"/>
            <w:shd w:val="clear" w:color="000000" w:fill="auto"/>
            <w:hideMark/>
          </w:tcPr>
          <w:p w:rsidR="00D415E6" w:rsidRPr="00C06921" w:rsidRDefault="00D415E6" w:rsidP="00CB70BC">
            <w:pPr>
              <w:jc w:val="center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 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D415E6" w:rsidRPr="00C06921" w:rsidRDefault="00D415E6" w:rsidP="00CB70BC">
            <w:pPr>
              <w:ind w:firstLineChars="200" w:firstLine="400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банковская гарантия</w:t>
            </w:r>
          </w:p>
        </w:tc>
        <w:tc>
          <w:tcPr>
            <w:tcW w:w="659" w:type="dxa"/>
            <w:shd w:val="clear" w:color="auto" w:fill="auto"/>
            <w:hideMark/>
          </w:tcPr>
          <w:p w:rsidR="00D415E6" w:rsidRPr="00C06921" w:rsidRDefault="00D415E6" w:rsidP="00CB70BC">
            <w:pPr>
              <w:jc w:val="center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103</w:t>
            </w:r>
          </w:p>
        </w:tc>
        <w:tc>
          <w:tcPr>
            <w:tcW w:w="1751" w:type="dxa"/>
            <w:shd w:val="clear" w:color="000000" w:fill="auto"/>
            <w:noWrap/>
            <w:hideMark/>
          </w:tcPr>
          <w:p w:rsidR="00D415E6" w:rsidRPr="00C06921" w:rsidRDefault="00D415E6" w:rsidP="00CB70BC">
            <w:pPr>
              <w:jc w:val="right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2 290 610,00</w:t>
            </w:r>
          </w:p>
        </w:tc>
        <w:tc>
          <w:tcPr>
            <w:tcW w:w="1843" w:type="dxa"/>
            <w:shd w:val="clear" w:color="000000" w:fill="auto"/>
            <w:noWrap/>
            <w:hideMark/>
          </w:tcPr>
          <w:p w:rsidR="00D415E6" w:rsidRPr="00C06921" w:rsidRDefault="00D415E6" w:rsidP="00CB70BC">
            <w:pPr>
              <w:jc w:val="right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1 820 000,00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415E6" w:rsidRPr="00C06921" w:rsidRDefault="00D415E6" w:rsidP="00CB70BC">
            <w:pPr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 </w:t>
            </w:r>
          </w:p>
        </w:tc>
      </w:tr>
      <w:tr w:rsidR="002442F1" w:rsidRPr="00C06921" w:rsidTr="002442F1">
        <w:trPr>
          <w:trHeight w:val="240"/>
        </w:trPr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hideMark/>
          </w:tcPr>
          <w:p w:rsidR="002442F1" w:rsidRPr="00C06921" w:rsidRDefault="002442F1" w:rsidP="00A84FD5">
            <w:pPr>
              <w:jc w:val="center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 </w:t>
            </w:r>
          </w:p>
        </w:tc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442F1" w:rsidRPr="00C06921" w:rsidRDefault="003128C0" w:rsidP="002442F1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иное обеспечение</w:t>
            </w:r>
          </w:p>
        </w:tc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2442F1" w:rsidRPr="00C06921" w:rsidRDefault="002442F1" w:rsidP="003128C0">
            <w:pPr>
              <w:jc w:val="center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10</w:t>
            </w:r>
            <w:r w:rsidR="003128C0">
              <w:rPr>
                <w:sz w:val="20"/>
                <w:szCs w:val="20"/>
              </w:rPr>
              <w:t>5</w:t>
            </w: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noWrap/>
            <w:hideMark/>
          </w:tcPr>
          <w:p w:rsidR="002442F1" w:rsidRPr="00C06921" w:rsidRDefault="002442F1" w:rsidP="00A84FD5">
            <w:pPr>
              <w:jc w:val="right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noWrap/>
            <w:hideMark/>
          </w:tcPr>
          <w:p w:rsidR="002442F1" w:rsidRPr="00C06921" w:rsidRDefault="002442F1" w:rsidP="00A84FD5">
            <w:pPr>
              <w:jc w:val="right"/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708 600,00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2442F1" w:rsidRPr="00C06921" w:rsidRDefault="002442F1" w:rsidP="00A84FD5">
            <w:pPr>
              <w:rPr>
                <w:sz w:val="20"/>
                <w:szCs w:val="20"/>
              </w:rPr>
            </w:pPr>
            <w:r w:rsidRPr="00C06921">
              <w:rPr>
                <w:sz w:val="20"/>
                <w:szCs w:val="20"/>
              </w:rPr>
              <w:t> </w:t>
            </w:r>
          </w:p>
        </w:tc>
      </w:tr>
    </w:tbl>
    <w:p w:rsidR="002442F1" w:rsidRPr="00C06921" w:rsidRDefault="002442F1" w:rsidP="005152A2">
      <w:pPr>
        <w:autoSpaceDE w:val="0"/>
        <w:autoSpaceDN w:val="0"/>
        <w:adjustRightInd w:val="0"/>
        <w:ind w:firstLine="709"/>
        <w:jc w:val="both"/>
        <w:rPr>
          <w:i/>
          <w:color w:val="000000"/>
          <w:u w:val="single"/>
        </w:rPr>
      </w:pPr>
    </w:p>
    <w:p w:rsidR="00D415E6" w:rsidRPr="00C06921" w:rsidRDefault="006728D6" w:rsidP="005152A2">
      <w:pPr>
        <w:autoSpaceDE w:val="0"/>
        <w:autoSpaceDN w:val="0"/>
        <w:adjustRightInd w:val="0"/>
        <w:ind w:firstLine="709"/>
        <w:jc w:val="both"/>
        <w:rPr>
          <w:i/>
          <w:color w:val="000000"/>
          <w:u w:val="single"/>
        </w:rPr>
      </w:pPr>
      <w:r w:rsidRPr="00C06921">
        <w:rPr>
          <w:i/>
          <w:color w:val="000000"/>
          <w:u w:val="single"/>
        </w:rPr>
        <w:t>Расшифровка к форме «Отчет о финансовых результатах» (ф.0503121)</w:t>
      </w:r>
    </w:p>
    <w:tbl>
      <w:tblPr>
        <w:tblW w:w="10632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285"/>
        <w:gridCol w:w="1842"/>
        <w:gridCol w:w="6505"/>
      </w:tblGrid>
      <w:tr w:rsidR="00D415E6" w:rsidRPr="00C06921" w:rsidTr="00CB70BC">
        <w:trPr>
          <w:trHeight w:val="300"/>
        </w:trPr>
        <w:tc>
          <w:tcPr>
            <w:tcW w:w="2285" w:type="dxa"/>
            <w:shd w:val="clear" w:color="auto" w:fill="auto"/>
            <w:noWrap/>
            <w:vAlign w:val="center"/>
            <w:hideMark/>
          </w:tcPr>
          <w:p w:rsidR="00D415E6" w:rsidRPr="001A5BFE" w:rsidRDefault="00D415E6" w:rsidP="00CB70B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A5BFE">
              <w:rPr>
                <w:color w:val="000000"/>
                <w:sz w:val="20"/>
                <w:szCs w:val="20"/>
              </w:rPr>
              <w:t>Расшифровка исправлений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415E6" w:rsidRPr="001A5BFE" w:rsidRDefault="00D415E6" w:rsidP="00CB70B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A5BFE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6505" w:type="dxa"/>
            <w:vAlign w:val="center"/>
          </w:tcPr>
          <w:p w:rsidR="00D415E6" w:rsidRPr="001A5BFE" w:rsidRDefault="00D415E6" w:rsidP="00CB70BC">
            <w:pPr>
              <w:widowControl w:val="0"/>
              <w:jc w:val="center"/>
              <w:rPr>
                <w:sz w:val="20"/>
                <w:szCs w:val="20"/>
              </w:rPr>
            </w:pPr>
            <w:r w:rsidRPr="001A5BFE">
              <w:rPr>
                <w:sz w:val="20"/>
                <w:szCs w:val="20"/>
              </w:rPr>
              <w:t>Пояснение</w:t>
            </w:r>
          </w:p>
        </w:tc>
      </w:tr>
      <w:tr w:rsidR="00AC174B" w:rsidRPr="00C06921" w:rsidTr="00C141BC">
        <w:trPr>
          <w:trHeight w:val="300"/>
        </w:trPr>
        <w:tc>
          <w:tcPr>
            <w:tcW w:w="2285" w:type="dxa"/>
            <w:shd w:val="clear" w:color="auto" w:fill="auto"/>
            <w:noWrap/>
            <w:vAlign w:val="bottom"/>
            <w:hideMark/>
          </w:tcPr>
          <w:p w:rsidR="00AC174B" w:rsidRPr="001A5BFE" w:rsidRDefault="00AC174B" w:rsidP="00C141BC">
            <w:pPr>
              <w:widowControl w:val="0"/>
              <w:rPr>
                <w:color w:val="000000"/>
              </w:rPr>
            </w:pPr>
            <w:r w:rsidRPr="001A5BFE">
              <w:rPr>
                <w:color w:val="000000"/>
                <w:sz w:val="22"/>
                <w:szCs w:val="22"/>
              </w:rPr>
              <w:t>Столбец 010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C174B" w:rsidRPr="001A5BFE" w:rsidRDefault="00AC174B" w:rsidP="00887472">
            <w:pPr>
              <w:widowControl w:val="0"/>
              <w:rPr>
                <w:color w:val="000000"/>
              </w:rPr>
            </w:pPr>
            <w:r w:rsidRPr="001A5BFE">
              <w:rPr>
                <w:color w:val="000000"/>
                <w:sz w:val="22"/>
                <w:szCs w:val="22"/>
              </w:rPr>
              <w:t>-</w:t>
            </w:r>
            <w:r w:rsidR="00887472" w:rsidRPr="001A5BFE">
              <w:rPr>
                <w:color w:val="000000"/>
                <w:sz w:val="22"/>
                <w:szCs w:val="22"/>
              </w:rPr>
              <w:t>45 663,78</w:t>
            </w:r>
          </w:p>
        </w:tc>
        <w:tc>
          <w:tcPr>
            <w:tcW w:w="6505" w:type="dxa"/>
          </w:tcPr>
          <w:p w:rsidR="00AC174B" w:rsidRPr="001A5BFE" w:rsidRDefault="00AC174B" w:rsidP="00C141BC">
            <w:pPr>
              <w:widowControl w:val="0"/>
              <w:rPr>
                <w:color w:val="000000"/>
              </w:rPr>
            </w:pPr>
          </w:p>
        </w:tc>
      </w:tr>
      <w:tr w:rsidR="00D415E6" w:rsidRPr="00C06921" w:rsidTr="00AC174B">
        <w:trPr>
          <w:trHeight w:val="2678"/>
        </w:trPr>
        <w:tc>
          <w:tcPr>
            <w:tcW w:w="2285" w:type="dxa"/>
            <w:shd w:val="clear" w:color="auto" w:fill="auto"/>
            <w:noWrap/>
            <w:vAlign w:val="center"/>
            <w:hideMark/>
          </w:tcPr>
          <w:p w:rsidR="00D415E6" w:rsidRPr="001A5BFE" w:rsidRDefault="00D415E6" w:rsidP="00CB70BC">
            <w:pPr>
              <w:widowControl w:val="0"/>
              <w:rPr>
                <w:color w:val="000000"/>
              </w:rPr>
            </w:pPr>
            <w:r w:rsidRPr="001A5BFE">
              <w:rPr>
                <w:color w:val="000000"/>
                <w:sz w:val="22"/>
                <w:szCs w:val="22"/>
              </w:rPr>
              <w:t xml:space="preserve">Обороты по счету 1.401.10.172 в корреспонденции </w:t>
            </w:r>
            <w:proofErr w:type="gramStart"/>
            <w:r w:rsidRPr="001A5BFE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1A5BFE">
              <w:rPr>
                <w:color w:val="000000"/>
                <w:sz w:val="22"/>
                <w:szCs w:val="22"/>
              </w:rPr>
              <w:t xml:space="preserve"> счетом 101.34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415E6" w:rsidRPr="001A5BFE" w:rsidRDefault="00B4492A" w:rsidP="00CB70BC">
            <w:pPr>
              <w:widowControl w:val="0"/>
              <w:rPr>
                <w:color w:val="000000"/>
              </w:rPr>
            </w:pPr>
            <w:r w:rsidRPr="001A5BFE">
              <w:rPr>
                <w:color w:val="000000"/>
                <w:sz w:val="22"/>
                <w:szCs w:val="22"/>
              </w:rPr>
              <w:t>+ 155 446,22</w:t>
            </w:r>
          </w:p>
        </w:tc>
        <w:tc>
          <w:tcPr>
            <w:tcW w:w="6505" w:type="dxa"/>
            <w:vAlign w:val="center"/>
          </w:tcPr>
          <w:p w:rsidR="00D415E6" w:rsidRPr="001A5BFE" w:rsidRDefault="00D415E6" w:rsidP="00CB70BC">
            <w:pPr>
              <w:widowControl w:val="0"/>
              <w:rPr>
                <w:color w:val="000000"/>
              </w:rPr>
            </w:pPr>
            <w:r w:rsidRPr="001A5BFE">
              <w:rPr>
                <w:color w:val="000000"/>
                <w:sz w:val="22"/>
                <w:szCs w:val="22"/>
              </w:rPr>
              <w:t>Из них:</w:t>
            </w:r>
          </w:p>
          <w:p w:rsidR="00D415E6" w:rsidRPr="001A5BFE" w:rsidRDefault="00B4492A" w:rsidP="00CB70BC">
            <w:pPr>
              <w:widowControl w:val="0"/>
              <w:rPr>
                <w:color w:val="000000"/>
              </w:rPr>
            </w:pPr>
            <w:r w:rsidRPr="001A5BFE">
              <w:rPr>
                <w:color w:val="000000"/>
                <w:sz w:val="22"/>
                <w:szCs w:val="22"/>
              </w:rPr>
              <w:t>+</w:t>
            </w:r>
            <w:r w:rsidR="005A2A51" w:rsidRPr="001A5BFE">
              <w:rPr>
                <w:color w:val="000000"/>
                <w:sz w:val="22"/>
                <w:szCs w:val="22"/>
              </w:rPr>
              <w:t xml:space="preserve"> </w:t>
            </w:r>
            <w:r w:rsidR="00D415E6" w:rsidRPr="001A5BFE">
              <w:rPr>
                <w:color w:val="000000"/>
                <w:sz w:val="22"/>
                <w:szCs w:val="22"/>
              </w:rPr>
              <w:t xml:space="preserve">178 000,00 руб. </w:t>
            </w:r>
            <w:r w:rsidR="00AC174B" w:rsidRPr="001A5BFE">
              <w:rPr>
                <w:color w:val="000000"/>
                <w:sz w:val="22"/>
                <w:szCs w:val="22"/>
              </w:rPr>
              <w:t xml:space="preserve">Восстановление с забалансового счета </w:t>
            </w:r>
            <w:r w:rsidR="00D415E6" w:rsidRPr="001A5BFE">
              <w:rPr>
                <w:color w:val="000000"/>
                <w:sz w:val="22"/>
                <w:szCs w:val="22"/>
              </w:rPr>
              <w:t xml:space="preserve"> ПНС-110 (ЗИЛ-131) г/н Х762КС14 г.в. 1985 Приказ ГУ МЧС России Р</w:t>
            </w:r>
            <w:proofErr w:type="gramStart"/>
            <w:r w:rsidR="00D415E6" w:rsidRPr="001A5BFE">
              <w:rPr>
                <w:color w:val="000000"/>
                <w:sz w:val="22"/>
                <w:szCs w:val="22"/>
              </w:rPr>
              <w:t>С(</w:t>
            </w:r>
            <w:proofErr w:type="gramEnd"/>
            <w:r w:rsidR="00D415E6" w:rsidRPr="001A5BFE">
              <w:rPr>
                <w:color w:val="000000"/>
                <w:sz w:val="22"/>
                <w:szCs w:val="22"/>
              </w:rPr>
              <w:t>Я)  №46 от 01.02.2022г.</w:t>
            </w:r>
          </w:p>
          <w:p w:rsidR="00D415E6" w:rsidRPr="001A5BFE" w:rsidRDefault="005A2A51" w:rsidP="00CB70BC">
            <w:pPr>
              <w:widowControl w:val="0"/>
              <w:rPr>
                <w:color w:val="000000"/>
              </w:rPr>
            </w:pPr>
            <w:r w:rsidRPr="001A5BFE">
              <w:rPr>
                <w:color w:val="000000"/>
                <w:sz w:val="22"/>
                <w:szCs w:val="22"/>
              </w:rPr>
              <w:t>-</w:t>
            </w:r>
            <w:r w:rsidR="00D415E6" w:rsidRPr="001A5BFE">
              <w:rPr>
                <w:color w:val="000000"/>
                <w:sz w:val="22"/>
                <w:szCs w:val="22"/>
              </w:rPr>
              <w:t xml:space="preserve"> 22 583,78 руб. Списание прибора учета тепловой энергии </w:t>
            </w:r>
            <w:r w:rsidR="00AC174B" w:rsidRPr="001A5BFE">
              <w:rPr>
                <w:color w:val="000000"/>
                <w:sz w:val="22"/>
                <w:szCs w:val="22"/>
              </w:rPr>
              <w:t xml:space="preserve">(2012 года) </w:t>
            </w:r>
            <w:r w:rsidR="00D415E6" w:rsidRPr="001A5BFE">
              <w:rPr>
                <w:color w:val="000000"/>
                <w:sz w:val="22"/>
                <w:szCs w:val="22"/>
              </w:rPr>
              <w:t>Письмо ФБУ "Якутский ЦСМ" №683 от 24.05.2022г.</w:t>
            </w:r>
          </w:p>
          <w:p w:rsidR="00D415E6" w:rsidRPr="001A5BFE" w:rsidRDefault="00D415E6" w:rsidP="005A2A51">
            <w:pPr>
              <w:widowControl w:val="0"/>
              <w:rPr>
                <w:color w:val="000000"/>
              </w:rPr>
            </w:pPr>
            <w:r w:rsidRPr="001A5BF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5A2A51" w:rsidRPr="001A5BFE">
              <w:rPr>
                <w:color w:val="000000"/>
                <w:sz w:val="22"/>
                <w:szCs w:val="22"/>
              </w:rPr>
              <w:t xml:space="preserve">+ </w:t>
            </w:r>
            <w:r w:rsidRPr="001A5BFE">
              <w:rPr>
                <w:color w:val="000000"/>
                <w:sz w:val="22"/>
                <w:szCs w:val="22"/>
              </w:rPr>
              <w:t>30,00 руб.</w:t>
            </w:r>
            <w:r w:rsidR="00AC174B" w:rsidRPr="001A5BFE">
              <w:rPr>
                <w:color w:val="000000"/>
                <w:sz w:val="22"/>
                <w:szCs w:val="22"/>
              </w:rPr>
              <w:t xml:space="preserve"> корректировка остаточной стоимости основного средства (</w:t>
            </w:r>
            <w:r w:rsidRPr="001A5BFE">
              <w:rPr>
                <w:color w:val="000000"/>
                <w:sz w:val="22"/>
                <w:szCs w:val="22"/>
              </w:rPr>
              <w:t>АЦ-40 (131) 137 (Р447ВК 14)</w:t>
            </w:r>
            <w:proofErr w:type="gramEnd"/>
          </w:p>
        </w:tc>
      </w:tr>
      <w:tr w:rsidR="00D415E6" w:rsidRPr="00C06921" w:rsidTr="00CB70BC">
        <w:trPr>
          <w:trHeight w:val="300"/>
        </w:trPr>
        <w:tc>
          <w:tcPr>
            <w:tcW w:w="2285" w:type="dxa"/>
            <w:shd w:val="clear" w:color="auto" w:fill="auto"/>
            <w:noWrap/>
            <w:vAlign w:val="center"/>
            <w:hideMark/>
          </w:tcPr>
          <w:p w:rsidR="00D415E6" w:rsidRPr="001A5BFE" w:rsidRDefault="00D415E6" w:rsidP="00CB70BC">
            <w:pPr>
              <w:widowControl w:val="0"/>
              <w:rPr>
                <w:color w:val="000000"/>
              </w:rPr>
            </w:pPr>
            <w:r w:rsidRPr="001A5BFE">
              <w:rPr>
                <w:color w:val="000000"/>
                <w:sz w:val="22"/>
                <w:szCs w:val="22"/>
              </w:rPr>
              <w:t xml:space="preserve">Обороты по счету 1.401.10.172 в корреспонденции </w:t>
            </w:r>
            <w:proofErr w:type="gramStart"/>
            <w:r w:rsidRPr="001A5BFE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1A5BFE">
              <w:rPr>
                <w:color w:val="000000"/>
                <w:sz w:val="22"/>
                <w:szCs w:val="22"/>
              </w:rPr>
              <w:t xml:space="preserve"> счетом 104.34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415E6" w:rsidRPr="001A5BFE" w:rsidRDefault="00B4492A" w:rsidP="00CB70BC">
            <w:pPr>
              <w:widowControl w:val="0"/>
              <w:rPr>
                <w:color w:val="000000"/>
              </w:rPr>
            </w:pPr>
            <w:r w:rsidRPr="001A5BFE">
              <w:rPr>
                <w:color w:val="000000"/>
                <w:sz w:val="22"/>
                <w:szCs w:val="22"/>
              </w:rPr>
              <w:t xml:space="preserve">- </w:t>
            </w:r>
            <w:r w:rsidR="00D415E6" w:rsidRPr="001A5BFE">
              <w:rPr>
                <w:color w:val="000000"/>
                <w:sz w:val="22"/>
                <w:szCs w:val="22"/>
              </w:rPr>
              <w:t>178 000,00</w:t>
            </w:r>
          </w:p>
        </w:tc>
        <w:tc>
          <w:tcPr>
            <w:tcW w:w="6505" w:type="dxa"/>
            <w:vAlign w:val="center"/>
          </w:tcPr>
          <w:p w:rsidR="00D415E6" w:rsidRPr="001A5BFE" w:rsidRDefault="005A2A51" w:rsidP="00AC174B">
            <w:pPr>
              <w:widowControl w:val="0"/>
              <w:rPr>
                <w:color w:val="000000"/>
              </w:rPr>
            </w:pPr>
            <w:r w:rsidRPr="001A5BFE">
              <w:rPr>
                <w:color w:val="000000"/>
                <w:sz w:val="22"/>
                <w:szCs w:val="22"/>
              </w:rPr>
              <w:t>+</w:t>
            </w:r>
            <w:r w:rsidR="00D415E6" w:rsidRPr="001A5BFE">
              <w:rPr>
                <w:color w:val="000000"/>
                <w:sz w:val="22"/>
                <w:szCs w:val="22"/>
              </w:rPr>
              <w:t xml:space="preserve"> </w:t>
            </w:r>
            <w:r w:rsidR="00AC174B" w:rsidRPr="001A5BFE">
              <w:rPr>
                <w:color w:val="000000"/>
                <w:sz w:val="22"/>
                <w:szCs w:val="22"/>
              </w:rPr>
              <w:t xml:space="preserve">Восстановление с забалансового счета </w:t>
            </w:r>
            <w:r w:rsidR="00D415E6" w:rsidRPr="001A5BFE">
              <w:rPr>
                <w:color w:val="000000"/>
                <w:sz w:val="22"/>
                <w:szCs w:val="22"/>
              </w:rPr>
              <w:t xml:space="preserve"> ПНС-110 (ЗИЛ-131) г/н Х762КС14 г.в. 1985 Приказ ГУ МЧС России Р</w:t>
            </w:r>
            <w:proofErr w:type="gramStart"/>
            <w:r w:rsidR="00D415E6" w:rsidRPr="001A5BFE">
              <w:rPr>
                <w:color w:val="000000"/>
                <w:sz w:val="22"/>
                <w:szCs w:val="22"/>
              </w:rPr>
              <w:t>С(</w:t>
            </w:r>
            <w:proofErr w:type="gramEnd"/>
            <w:r w:rsidR="00D415E6" w:rsidRPr="001A5BFE">
              <w:rPr>
                <w:color w:val="000000"/>
                <w:sz w:val="22"/>
                <w:szCs w:val="22"/>
              </w:rPr>
              <w:t>Я)  №46 от 01.02.2022г.</w:t>
            </w:r>
          </w:p>
        </w:tc>
      </w:tr>
      <w:tr w:rsidR="00D415E6" w:rsidRPr="00C06921" w:rsidTr="00CB70BC">
        <w:trPr>
          <w:trHeight w:val="300"/>
        </w:trPr>
        <w:tc>
          <w:tcPr>
            <w:tcW w:w="2285" w:type="dxa"/>
            <w:shd w:val="clear" w:color="auto" w:fill="auto"/>
            <w:noWrap/>
            <w:vAlign w:val="center"/>
            <w:hideMark/>
          </w:tcPr>
          <w:p w:rsidR="00D415E6" w:rsidRPr="001A5BFE" w:rsidRDefault="00D415E6" w:rsidP="00CB70BC">
            <w:pPr>
              <w:widowControl w:val="0"/>
              <w:rPr>
                <w:color w:val="000000"/>
              </w:rPr>
            </w:pPr>
            <w:r w:rsidRPr="001A5BFE">
              <w:rPr>
                <w:color w:val="000000"/>
                <w:sz w:val="22"/>
                <w:szCs w:val="22"/>
              </w:rPr>
              <w:t xml:space="preserve">Обороты по счету 1.401.10.172 в корреспонденции </w:t>
            </w:r>
            <w:proofErr w:type="gramStart"/>
            <w:r w:rsidRPr="001A5BFE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1A5BFE">
              <w:rPr>
                <w:color w:val="000000"/>
                <w:sz w:val="22"/>
                <w:szCs w:val="22"/>
              </w:rPr>
              <w:t xml:space="preserve"> счетом 105.36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415E6" w:rsidRPr="001A5BFE" w:rsidRDefault="00887472" w:rsidP="00CB70BC">
            <w:pPr>
              <w:widowControl w:val="0"/>
              <w:rPr>
                <w:color w:val="000000"/>
              </w:rPr>
            </w:pPr>
            <w:r w:rsidRPr="001A5BFE">
              <w:rPr>
                <w:color w:val="000000"/>
                <w:sz w:val="22"/>
                <w:szCs w:val="22"/>
              </w:rPr>
              <w:t>-23 110,00</w:t>
            </w:r>
          </w:p>
        </w:tc>
        <w:tc>
          <w:tcPr>
            <w:tcW w:w="6505" w:type="dxa"/>
            <w:vAlign w:val="center"/>
          </w:tcPr>
          <w:p w:rsidR="00D415E6" w:rsidRPr="001A5BFE" w:rsidRDefault="00D415E6" w:rsidP="00CB70BC">
            <w:pPr>
              <w:widowControl w:val="0"/>
              <w:rPr>
                <w:color w:val="000000"/>
              </w:rPr>
            </w:pPr>
            <w:r w:rsidRPr="001A5BFE">
              <w:rPr>
                <w:color w:val="000000"/>
                <w:sz w:val="22"/>
                <w:szCs w:val="22"/>
              </w:rPr>
              <w:t>Из них:</w:t>
            </w:r>
          </w:p>
          <w:p w:rsidR="00D415E6" w:rsidRPr="001A5BFE" w:rsidRDefault="005A2A51" w:rsidP="00CB70BC">
            <w:pPr>
              <w:widowControl w:val="0"/>
              <w:rPr>
                <w:color w:val="000000"/>
              </w:rPr>
            </w:pPr>
            <w:r w:rsidRPr="001A5BFE">
              <w:rPr>
                <w:color w:val="000000"/>
                <w:sz w:val="22"/>
                <w:szCs w:val="22"/>
              </w:rPr>
              <w:t>-</w:t>
            </w:r>
            <w:r w:rsidR="00D415E6" w:rsidRPr="001A5BFE">
              <w:rPr>
                <w:color w:val="000000"/>
                <w:sz w:val="22"/>
                <w:szCs w:val="22"/>
              </w:rPr>
              <w:t xml:space="preserve"> 23 110,00 руб. </w:t>
            </w:r>
          </w:p>
          <w:p w:rsidR="00D415E6" w:rsidRPr="001A5BFE" w:rsidRDefault="00D415E6" w:rsidP="00CB70BC">
            <w:pPr>
              <w:widowControl w:val="0"/>
              <w:rPr>
                <w:color w:val="000000"/>
              </w:rPr>
            </w:pPr>
            <w:r w:rsidRPr="001A5BFE">
              <w:rPr>
                <w:color w:val="000000"/>
                <w:sz w:val="22"/>
                <w:szCs w:val="22"/>
              </w:rPr>
              <w:t>Списание 2 ствол ручной пожарной комбинированной универсальной пришедших в негодность.</w:t>
            </w:r>
          </w:p>
          <w:p w:rsidR="00D415E6" w:rsidRPr="001A5BFE" w:rsidRDefault="00D415E6" w:rsidP="00887472">
            <w:pPr>
              <w:widowControl w:val="0"/>
              <w:rPr>
                <w:color w:val="000000"/>
              </w:rPr>
            </w:pPr>
            <w:r w:rsidRPr="001A5BF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996818" w:rsidRPr="00C06921" w:rsidRDefault="00996818" w:rsidP="006F4FA6">
      <w:pPr>
        <w:jc w:val="center"/>
        <w:rPr>
          <w:bCs/>
          <w:i/>
          <w:u w:val="single"/>
        </w:rPr>
      </w:pPr>
    </w:p>
    <w:p w:rsidR="006866FA" w:rsidRPr="00C06921" w:rsidRDefault="006866FA" w:rsidP="006866FA">
      <w:pPr>
        <w:autoSpaceDE w:val="0"/>
        <w:autoSpaceDN w:val="0"/>
        <w:adjustRightInd w:val="0"/>
        <w:ind w:firstLine="709"/>
        <w:jc w:val="center"/>
        <w:rPr>
          <w:i/>
          <w:color w:val="000000"/>
          <w:u w:val="single"/>
        </w:rPr>
      </w:pPr>
      <w:r w:rsidRPr="00C06921">
        <w:rPr>
          <w:i/>
          <w:color w:val="000000"/>
          <w:u w:val="single"/>
        </w:rPr>
        <w:t>Справка по консолидируемым расчетам (ф. 0503125)</w:t>
      </w:r>
    </w:p>
    <w:p w:rsidR="006866FA" w:rsidRPr="00C06921" w:rsidRDefault="006866FA" w:rsidP="006866FA">
      <w:pPr>
        <w:autoSpaceDE w:val="0"/>
        <w:autoSpaceDN w:val="0"/>
        <w:adjustRightInd w:val="0"/>
        <w:ind w:firstLine="709"/>
        <w:jc w:val="center"/>
        <w:rPr>
          <w:i/>
          <w:color w:val="000000"/>
          <w:u w:val="single"/>
        </w:rPr>
      </w:pPr>
    </w:p>
    <w:p w:rsidR="006866FA" w:rsidRPr="00C06921" w:rsidRDefault="006866FA" w:rsidP="006866FA">
      <w:pPr>
        <w:autoSpaceDE w:val="0"/>
        <w:autoSpaceDN w:val="0"/>
        <w:adjustRightInd w:val="0"/>
        <w:ind w:firstLine="709"/>
        <w:jc w:val="both"/>
        <w:rPr>
          <w:color w:val="000000"/>
          <w:u w:val="single"/>
        </w:rPr>
      </w:pPr>
      <w:r w:rsidRPr="00C06921">
        <w:rPr>
          <w:b/>
          <w:color w:val="000000"/>
        </w:rPr>
        <w:t xml:space="preserve">По итогам 2022 года Справка по консолидируемым расчетам (ф. 0503125) </w:t>
      </w:r>
      <w:r w:rsidRPr="00C06921">
        <w:rPr>
          <w:color w:val="000000"/>
          <w:u w:val="single"/>
        </w:rPr>
        <w:t xml:space="preserve">по счету </w:t>
      </w:r>
      <w:r w:rsidRPr="00C06921">
        <w:rPr>
          <w:b/>
          <w:color w:val="000000"/>
          <w:u w:val="single"/>
        </w:rPr>
        <w:t xml:space="preserve">304.04 </w:t>
      </w:r>
      <w:r w:rsidRPr="00C06921">
        <w:rPr>
          <w:color w:val="000000"/>
          <w:u w:val="single"/>
        </w:rPr>
        <w:t>«Внутриведомственные расчеты на общую сумму:</w:t>
      </w:r>
    </w:p>
    <w:p w:rsidR="006866FA" w:rsidRPr="00C06921" w:rsidRDefault="006866FA" w:rsidP="006866FA">
      <w:pPr>
        <w:pStyle w:val="a4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color w:val="000000"/>
          <w:u w:val="single"/>
        </w:rPr>
      </w:pPr>
      <w:proofErr w:type="gramStart"/>
      <w:r w:rsidRPr="00C06921">
        <w:rPr>
          <w:color w:val="000000"/>
        </w:rPr>
        <w:t>по кредит</w:t>
      </w:r>
      <w:r w:rsidRPr="00C06921">
        <w:rPr>
          <w:b/>
          <w:color w:val="000000"/>
        </w:rPr>
        <w:t>у 216 526 909,87</w:t>
      </w:r>
      <w:r w:rsidRPr="00C06921">
        <w:rPr>
          <w:color w:val="000000"/>
        </w:rPr>
        <w:t xml:space="preserve"> руб. отражена сумма имущества полученных по централизованной поставке: вещевое обмундирование, бланки строгой отчетности, бортовое навигационно-связное оборудование (Скаут МТ-850), кубки с памятной гравировкой, автоматизированное рабочее место ГРАВИТОН А50И, персональные ЭВМ, медали, нагрудные знаки, жетоны, массажная накидка </w:t>
      </w:r>
      <w:r w:rsidRPr="00C06921">
        <w:rPr>
          <w:color w:val="000000"/>
          <w:lang w:val="en-US"/>
        </w:rPr>
        <w:t>US</w:t>
      </w:r>
      <w:r w:rsidRPr="00C06921">
        <w:rPr>
          <w:color w:val="000000"/>
        </w:rPr>
        <w:t xml:space="preserve"> </w:t>
      </w:r>
      <w:r w:rsidRPr="00C06921">
        <w:rPr>
          <w:color w:val="000000"/>
          <w:lang w:val="en-US"/>
        </w:rPr>
        <w:t>Medica</w:t>
      </w:r>
      <w:r w:rsidRPr="00C06921">
        <w:rPr>
          <w:color w:val="000000"/>
        </w:rPr>
        <w:t xml:space="preserve"> </w:t>
      </w:r>
      <w:r w:rsidRPr="00C06921">
        <w:rPr>
          <w:color w:val="000000"/>
          <w:lang w:val="en-US"/>
        </w:rPr>
        <w:t>Sensation</w:t>
      </w:r>
      <w:r w:rsidRPr="00C06921">
        <w:rPr>
          <w:color w:val="000000"/>
        </w:rPr>
        <w:t xml:space="preserve"> </w:t>
      </w:r>
      <w:r w:rsidRPr="00C06921">
        <w:rPr>
          <w:color w:val="000000"/>
          <w:lang w:val="en-US"/>
        </w:rPr>
        <w:t>NE</w:t>
      </w:r>
      <w:r w:rsidRPr="00C06921">
        <w:rPr>
          <w:color w:val="000000"/>
        </w:rPr>
        <w:t xml:space="preserve">, </w:t>
      </w:r>
      <w:r w:rsidRPr="00C06921">
        <w:rPr>
          <w:color w:val="000000"/>
        </w:rPr>
        <w:lastRenderedPageBreak/>
        <w:t xml:space="preserve">автоцистерна пожарная АЦ 7,0-70 (43118) </w:t>
      </w:r>
      <w:r w:rsidRPr="00C06921">
        <w:rPr>
          <w:color w:val="000000"/>
          <w:lang w:val="en-US"/>
        </w:rPr>
        <w:t>VIN</w:t>
      </w:r>
      <w:r w:rsidRPr="00C06921">
        <w:rPr>
          <w:color w:val="000000"/>
        </w:rPr>
        <w:t xml:space="preserve"> </w:t>
      </w:r>
      <w:r w:rsidRPr="00C06921">
        <w:rPr>
          <w:color w:val="000000"/>
          <w:lang w:val="en-US"/>
        </w:rPr>
        <w:t>X</w:t>
      </w:r>
      <w:r w:rsidRPr="00C06921">
        <w:rPr>
          <w:color w:val="000000"/>
        </w:rPr>
        <w:t>894673</w:t>
      </w:r>
      <w:r w:rsidRPr="00C06921">
        <w:rPr>
          <w:color w:val="000000"/>
          <w:lang w:val="en-US"/>
        </w:rPr>
        <w:t>C</w:t>
      </w:r>
      <w:r w:rsidRPr="00C06921">
        <w:rPr>
          <w:color w:val="000000"/>
        </w:rPr>
        <w:t>2</w:t>
      </w:r>
      <w:r w:rsidRPr="00C06921">
        <w:rPr>
          <w:color w:val="000000"/>
          <w:lang w:val="en-US"/>
        </w:rPr>
        <w:t>M</w:t>
      </w:r>
      <w:r w:rsidRPr="00C06921">
        <w:rPr>
          <w:color w:val="000000"/>
        </w:rPr>
        <w:t>0</w:t>
      </w:r>
      <w:r w:rsidRPr="00C06921">
        <w:rPr>
          <w:color w:val="000000"/>
          <w:lang w:val="en-US"/>
        </w:rPr>
        <w:t>FU</w:t>
      </w:r>
      <w:r w:rsidRPr="00C06921">
        <w:rPr>
          <w:color w:val="000000"/>
        </w:rPr>
        <w:t>2055, лицензии на право установки и использования операционной системы</w:t>
      </w:r>
      <w:proofErr w:type="gramEnd"/>
      <w:r w:rsidRPr="00C06921">
        <w:rPr>
          <w:color w:val="000000"/>
        </w:rPr>
        <w:t xml:space="preserve"> специального назначения «</w:t>
      </w:r>
      <w:r w:rsidRPr="00C06921">
        <w:rPr>
          <w:color w:val="000000"/>
          <w:lang w:val="en-US"/>
        </w:rPr>
        <w:t>Astra</w:t>
      </w:r>
      <w:r w:rsidRPr="00C06921">
        <w:rPr>
          <w:color w:val="000000"/>
        </w:rPr>
        <w:t xml:space="preserve"> </w:t>
      </w:r>
      <w:r w:rsidRPr="00C06921">
        <w:rPr>
          <w:color w:val="000000"/>
          <w:lang w:val="en-US"/>
        </w:rPr>
        <w:t>Linux</w:t>
      </w:r>
      <w:r w:rsidRPr="00C06921">
        <w:rPr>
          <w:color w:val="000000"/>
        </w:rPr>
        <w:t xml:space="preserve"> </w:t>
      </w:r>
      <w:r w:rsidRPr="00C06921">
        <w:rPr>
          <w:color w:val="000000"/>
          <w:lang w:val="en-US"/>
        </w:rPr>
        <w:t>Edition</w:t>
      </w:r>
      <w:r w:rsidRPr="00C06921">
        <w:rPr>
          <w:color w:val="000000"/>
        </w:rPr>
        <w:t xml:space="preserve">», рукава пожарные напорные, пояс пожарный спасательный в комплекте с карабином пожарным, топоры пожарные, автоцистерна пожарная АЦ 6,0-40 (5557) г/н С925ММ 14 VIN X895662HBM3AJ2335, автоцистерна пожарная АЦ 6,0-40 (5557) г/н Т070ММ 14 VIN X895662HBM3AJ2340, каски (шлем), система видеоконференцсвязи ТИП №7 СЕРВЕР, неисключительная лицензия на использование ПО </w:t>
      </w:r>
      <w:proofErr w:type="gramStart"/>
      <w:r w:rsidRPr="00C06921">
        <w:rPr>
          <w:color w:val="000000"/>
          <w:lang w:val="en-US"/>
        </w:rPr>
        <w:t>C</w:t>
      </w:r>
      <w:proofErr w:type="gramEnd"/>
      <w:r w:rsidRPr="00C06921">
        <w:rPr>
          <w:color w:val="000000"/>
        </w:rPr>
        <w:t xml:space="preserve">ервера видеоконференций </w:t>
      </w:r>
      <w:r w:rsidRPr="00C06921">
        <w:rPr>
          <w:color w:val="000000"/>
          <w:lang w:val="en-US"/>
        </w:rPr>
        <w:t>Vinteo</w:t>
      </w:r>
      <w:r w:rsidRPr="00C06921">
        <w:rPr>
          <w:color w:val="000000"/>
        </w:rPr>
        <w:t xml:space="preserve">, неисключительная лицензия на использование ПО </w:t>
      </w:r>
      <w:r w:rsidRPr="00C06921">
        <w:rPr>
          <w:color w:val="000000"/>
          <w:lang w:val="en-US"/>
        </w:rPr>
        <w:t>HD</w:t>
      </w:r>
      <w:r w:rsidRPr="00C06921">
        <w:rPr>
          <w:color w:val="000000"/>
        </w:rPr>
        <w:t xml:space="preserve">720 подключение к Серверу видеоконференций </w:t>
      </w:r>
      <w:r w:rsidRPr="00C06921">
        <w:rPr>
          <w:color w:val="000000"/>
          <w:lang w:val="en-US"/>
        </w:rPr>
        <w:t>Vinteo</w:t>
      </w:r>
      <w:r w:rsidRPr="00C06921">
        <w:rPr>
          <w:color w:val="000000"/>
        </w:rPr>
        <w:t xml:space="preserve">, пожарный автомобиль-база газодымозащитной службы АБГ 3 (4308) </w:t>
      </w:r>
      <w:r w:rsidRPr="00C06921">
        <w:rPr>
          <w:color w:val="000000"/>
          <w:lang w:val="en-US"/>
        </w:rPr>
        <w:t>VIN</w:t>
      </w:r>
      <w:r w:rsidRPr="00C06921">
        <w:rPr>
          <w:color w:val="000000"/>
        </w:rPr>
        <w:t xml:space="preserve"> </w:t>
      </w:r>
      <w:r w:rsidRPr="00C06921">
        <w:rPr>
          <w:color w:val="000000"/>
          <w:lang w:val="en-US"/>
        </w:rPr>
        <w:t>X</w:t>
      </w:r>
      <w:r w:rsidRPr="00C06921">
        <w:rPr>
          <w:color w:val="000000"/>
        </w:rPr>
        <w:t>89282079</w:t>
      </w:r>
      <w:r w:rsidRPr="00C06921">
        <w:rPr>
          <w:color w:val="000000"/>
          <w:lang w:val="en-US"/>
        </w:rPr>
        <w:t>NDCV</w:t>
      </w:r>
      <w:r w:rsidRPr="00C06921">
        <w:rPr>
          <w:color w:val="000000"/>
        </w:rPr>
        <w:t xml:space="preserve">8045 г/н Т496ММ, стационарный воздушный компрессор производительностью не менее 330 литров в минуту, автоцистерна пожарная АЦ 6,0-40 (5557) на шасси Урал-5557 (капотная) </w:t>
      </w:r>
      <w:r w:rsidRPr="00C06921">
        <w:rPr>
          <w:color w:val="000000"/>
          <w:lang w:val="en-US"/>
        </w:rPr>
        <w:t>VIN</w:t>
      </w:r>
      <w:r w:rsidRPr="00C06921">
        <w:rPr>
          <w:color w:val="000000"/>
        </w:rPr>
        <w:t xml:space="preserve"> </w:t>
      </w:r>
      <w:r w:rsidRPr="00C06921">
        <w:rPr>
          <w:color w:val="000000"/>
          <w:lang w:val="en-US"/>
        </w:rPr>
        <w:t>X</w:t>
      </w:r>
      <w:r w:rsidRPr="00C06921">
        <w:rPr>
          <w:color w:val="000000"/>
        </w:rPr>
        <w:t>895662</w:t>
      </w:r>
      <w:r w:rsidRPr="00C06921">
        <w:rPr>
          <w:color w:val="000000"/>
          <w:lang w:val="en-US"/>
        </w:rPr>
        <w:t>HBN</w:t>
      </w:r>
      <w:r w:rsidRPr="00C06921">
        <w:rPr>
          <w:color w:val="000000"/>
        </w:rPr>
        <w:t>3</w:t>
      </w:r>
      <w:r w:rsidRPr="00C06921">
        <w:rPr>
          <w:color w:val="000000"/>
          <w:lang w:val="en-US"/>
        </w:rPr>
        <w:t>AJ</w:t>
      </w:r>
      <w:r w:rsidRPr="00C06921">
        <w:rPr>
          <w:color w:val="000000"/>
        </w:rPr>
        <w:t>2402, вахтовый автобус с колесной формулой 6*6, VIN X89422611N0DA8494, пожарная автоцистерна с объемом цистерны 6 куб</w:t>
      </w:r>
      <w:proofErr w:type="gramStart"/>
      <w:r w:rsidRPr="00C06921">
        <w:rPr>
          <w:color w:val="000000"/>
        </w:rPr>
        <w:t>.м</w:t>
      </w:r>
      <w:proofErr w:type="gramEnd"/>
      <w:r w:rsidRPr="00C06921">
        <w:rPr>
          <w:color w:val="000000"/>
        </w:rPr>
        <w:t xml:space="preserve">етров (АЦ-6,0-40), пожарная автоцистерна с объемом цистерны 6 м3 (АЦ-6,0-40) VIN X89UR66BCN0HT3045, пожарная автоцистерна с объемом цистерны 6 м3 (АЦ-6,0-40) VIN X89UR66BCN0HT3046, пожарная автоцистерна с объемом цистерны 6 м3 (АЦ-6,0-40) VIN X89UR66BCN0HT3047, пожарная автоцистерна с объемом цистерны 6 м3 (АЦ-6,0-40) VIN X89UR66BCN0HT3044, пожарная автоцистерна с объемом цистерны 6м3 </w:t>
      </w:r>
      <w:proofErr w:type="gramStart"/>
      <w:r w:rsidRPr="00C06921">
        <w:rPr>
          <w:color w:val="000000"/>
        </w:rPr>
        <w:t xml:space="preserve">( </w:t>
      </w:r>
      <w:proofErr w:type="gramEnd"/>
      <w:r w:rsidRPr="00C06921">
        <w:rPr>
          <w:color w:val="000000"/>
        </w:rPr>
        <w:t xml:space="preserve">АЦ-6,0-40), VIN X89UR66DCN0HT3048, пожарная автоцистерна с объемом цистерны </w:t>
      </w:r>
      <w:proofErr w:type="gramStart"/>
      <w:r w:rsidRPr="00C06921">
        <w:rPr>
          <w:color w:val="000000"/>
        </w:rPr>
        <w:t>6 м3 (АЦ-6,0-40) VIN X89UR66BCN0HT3049, аппараты дыхательные со сжатым воздухом с открытым циклом дыхания (т/н№501), пассажирский автобус ГАЗ-А65R33 VIN X96A65R33N0950615, сертификат активации сервиса обновления баз решающих правил ПАК ViPNet IDS 1000,</w:t>
      </w:r>
      <w:r w:rsidRPr="00C06921">
        <w:t xml:space="preserve"> цистерна прицепная для питьевой воды ЦВ-1,2 VIN X89465020N0GT2102, аппарат цветоимпульсной терапии "Очки Панкова", год выпуска 2022, компьютеризированный беспроводной комплекс биологической обратной связи, аромаустройство для испарения</w:t>
      </w:r>
      <w:proofErr w:type="gramEnd"/>
      <w:r w:rsidRPr="00C06921">
        <w:t xml:space="preserve"> эфирных масел, массажное кресло Yamaguchi Pulsar (Япония) </w:t>
      </w:r>
      <w:proofErr w:type="gramStart"/>
      <w:r w:rsidRPr="00C06921">
        <w:t>г</w:t>
      </w:r>
      <w:proofErr w:type="gramEnd"/>
      <w:r w:rsidRPr="00C06921">
        <w:t>.в. 2021 завод.№G3346Z2472C11S05, прибор цветодинамической заливки света (цветодинамический проектор) Плазма-250, бортовое навигационно-связное оборудование (Скаут МТ-855 STD), пассажирский автобус Vector NEXT ПАЗ 320405-04 VIN X1M32045DNS001721, автоцистерна пожарная АЦ 7.0-70 (43118) VIN XDK670611N0000007.</w:t>
      </w:r>
    </w:p>
    <w:p w:rsidR="006866FA" w:rsidRPr="00C06921" w:rsidRDefault="006866FA" w:rsidP="006866FA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C06921">
        <w:rPr>
          <w:color w:val="000000"/>
        </w:rPr>
        <w:t>по деб</w:t>
      </w:r>
      <w:r w:rsidRPr="00C06921">
        <w:rPr>
          <w:b/>
          <w:color w:val="000000"/>
        </w:rPr>
        <w:t>ету 152 100,00</w:t>
      </w:r>
      <w:r w:rsidRPr="00C06921">
        <w:rPr>
          <w:color w:val="000000"/>
        </w:rPr>
        <w:t xml:space="preserve"> руб. отражена сумма амортизации «Бортовое навигационно-связное оборудование (Скаут МТ-850)» полученная </w:t>
      </w:r>
      <w:r w:rsidRPr="00C06921">
        <w:rPr>
          <w:iCs/>
          <w:color w:val="000000"/>
        </w:rPr>
        <w:t xml:space="preserve">от </w:t>
      </w:r>
      <w:r w:rsidRPr="00C06921">
        <w:rPr>
          <w:iCs/>
        </w:rPr>
        <w:t>ГУ МЧС России по Приморскому к</w:t>
      </w:r>
      <w:r w:rsidRPr="00C06921">
        <w:rPr>
          <w:iCs/>
          <w:color w:val="000000"/>
        </w:rPr>
        <w:t>раю</w:t>
      </w:r>
      <w:r w:rsidRPr="00C06921">
        <w:rPr>
          <w:color w:val="000000"/>
        </w:rPr>
        <w:t>.</w:t>
      </w:r>
    </w:p>
    <w:p w:rsidR="006866FA" w:rsidRPr="00C06921" w:rsidRDefault="006866FA" w:rsidP="006866FA">
      <w:pPr>
        <w:shd w:val="clear" w:color="auto" w:fill="FFFFFF"/>
        <w:autoSpaceDE w:val="0"/>
        <w:autoSpaceDN w:val="0"/>
        <w:adjustRightInd w:val="0"/>
        <w:ind w:left="567"/>
        <w:jc w:val="both"/>
        <w:rPr>
          <w:iCs/>
          <w:color w:val="000000"/>
        </w:rPr>
      </w:pPr>
    </w:p>
    <w:p w:rsidR="006866FA" w:rsidRPr="00C06921" w:rsidRDefault="006866FA" w:rsidP="006866FA">
      <w:pPr>
        <w:shd w:val="clear" w:color="auto" w:fill="FFFFFF"/>
        <w:jc w:val="both"/>
        <w:rPr>
          <w:color w:val="000000"/>
          <w:u w:val="single"/>
        </w:rPr>
      </w:pPr>
      <w:r w:rsidRPr="00C06921">
        <w:rPr>
          <w:color w:val="000000"/>
          <w:u w:val="single"/>
        </w:rPr>
        <w:t xml:space="preserve">по счету </w:t>
      </w:r>
      <w:r w:rsidRPr="00C06921">
        <w:rPr>
          <w:b/>
          <w:color w:val="000000"/>
          <w:u w:val="single"/>
        </w:rPr>
        <w:t xml:space="preserve">401.20 </w:t>
      </w:r>
      <w:r w:rsidRPr="00C06921">
        <w:rPr>
          <w:color w:val="000000"/>
          <w:u w:val="single"/>
        </w:rPr>
        <w:t>«Расходы текущего финансового года» передано имущество:</w:t>
      </w:r>
    </w:p>
    <w:p w:rsidR="006866FA" w:rsidRPr="00C06921" w:rsidRDefault="006866FA" w:rsidP="006866FA">
      <w:pPr>
        <w:pStyle w:val="a4"/>
        <w:numPr>
          <w:ilvl w:val="0"/>
          <w:numId w:val="13"/>
        </w:numPr>
        <w:autoSpaceDE w:val="0"/>
        <w:autoSpaceDN w:val="0"/>
        <w:adjustRightInd w:val="0"/>
        <w:ind w:left="0" w:firstLine="360"/>
        <w:jc w:val="both"/>
        <w:rPr>
          <w:i/>
          <w:color w:val="000000"/>
          <w:u w:val="single"/>
        </w:rPr>
      </w:pPr>
      <w:r w:rsidRPr="00C06921">
        <w:rPr>
          <w:color w:val="000000"/>
        </w:rPr>
        <w:t>по дебету</w:t>
      </w:r>
      <w:r w:rsidRPr="00C06921">
        <w:rPr>
          <w:b/>
          <w:color w:val="000000"/>
        </w:rPr>
        <w:t xml:space="preserve"> </w:t>
      </w:r>
      <w:r w:rsidRPr="00C06921">
        <w:rPr>
          <w:color w:val="000000"/>
        </w:rPr>
        <w:t xml:space="preserve">отражена сумма имущества </w:t>
      </w:r>
      <w:r w:rsidRPr="00C06921">
        <w:rPr>
          <w:iCs/>
          <w:color w:val="000000"/>
        </w:rPr>
        <w:t xml:space="preserve">«Беспилотная авиационная система» в количестве 11 ед. </w:t>
      </w:r>
      <w:r w:rsidRPr="00C06921">
        <w:rPr>
          <w:b/>
          <w:iCs/>
          <w:color w:val="000000"/>
        </w:rPr>
        <w:t xml:space="preserve">2 229 150,00 </w:t>
      </w:r>
      <w:r w:rsidRPr="00C06921">
        <w:rPr>
          <w:iCs/>
          <w:color w:val="000000"/>
        </w:rPr>
        <w:t xml:space="preserve">руб. переданное  в 924 Государственный центр беспилотной авиации Министерства обороны РФ, на основании Письма МЧС России от 19.05.2022 № М-21-477 </w:t>
      </w:r>
    </w:p>
    <w:p w:rsidR="006866FA" w:rsidRPr="00C06921" w:rsidRDefault="006866FA" w:rsidP="006866FA">
      <w:pPr>
        <w:pStyle w:val="a4"/>
        <w:numPr>
          <w:ilvl w:val="0"/>
          <w:numId w:val="13"/>
        </w:numPr>
        <w:autoSpaceDE w:val="0"/>
        <w:autoSpaceDN w:val="0"/>
        <w:adjustRightInd w:val="0"/>
        <w:ind w:left="0" w:firstLine="360"/>
        <w:jc w:val="both"/>
        <w:rPr>
          <w:i/>
          <w:color w:val="000000"/>
          <w:u w:val="single"/>
        </w:rPr>
      </w:pPr>
      <w:r w:rsidRPr="00C06921">
        <w:rPr>
          <w:color w:val="000000"/>
        </w:rPr>
        <w:t>по кредит</w:t>
      </w:r>
      <w:r w:rsidRPr="00C06921">
        <w:rPr>
          <w:b/>
          <w:color w:val="000000"/>
        </w:rPr>
        <w:t xml:space="preserve">у </w:t>
      </w:r>
      <w:r w:rsidRPr="00C06921">
        <w:rPr>
          <w:color w:val="000000"/>
        </w:rPr>
        <w:t xml:space="preserve">отражена сумма амортизации имущества </w:t>
      </w:r>
      <w:r w:rsidRPr="00C06921">
        <w:rPr>
          <w:iCs/>
          <w:color w:val="000000"/>
        </w:rPr>
        <w:t xml:space="preserve">«Беспилотная авиационная система» в количестве 11 ед. </w:t>
      </w:r>
      <w:r w:rsidRPr="00C06921">
        <w:rPr>
          <w:b/>
          <w:iCs/>
          <w:color w:val="000000"/>
        </w:rPr>
        <w:t xml:space="preserve">2 229 150,00 </w:t>
      </w:r>
      <w:r w:rsidRPr="00C06921">
        <w:rPr>
          <w:iCs/>
          <w:color w:val="000000"/>
        </w:rPr>
        <w:t>руб.</w:t>
      </w:r>
    </w:p>
    <w:p w:rsidR="006866FA" w:rsidRPr="00C06921" w:rsidRDefault="006866FA" w:rsidP="005152A2">
      <w:pPr>
        <w:jc w:val="center"/>
        <w:rPr>
          <w:bCs/>
          <w:i/>
          <w:u w:val="single"/>
        </w:rPr>
      </w:pPr>
    </w:p>
    <w:p w:rsidR="00785F2B" w:rsidRDefault="00785F2B" w:rsidP="005152A2">
      <w:pPr>
        <w:jc w:val="center"/>
        <w:rPr>
          <w:bCs/>
          <w:i/>
          <w:u w:val="single"/>
        </w:rPr>
      </w:pPr>
    </w:p>
    <w:p w:rsidR="006F4FA6" w:rsidRPr="00C06921" w:rsidRDefault="006F4FA6" w:rsidP="005152A2">
      <w:pPr>
        <w:jc w:val="center"/>
        <w:rPr>
          <w:bCs/>
          <w:i/>
          <w:u w:val="single"/>
        </w:rPr>
      </w:pPr>
      <w:r w:rsidRPr="00C06921">
        <w:rPr>
          <w:bCs/>
          <w:i/>
          <w:u w:val="single"/>
        </w:rPr>
        <w:t>Расшифровка дебиторской задолженности по расчетам по выданным авансам (ф.0503191)</w:t>
      </w:r>
    </w:p>
    <w:p w:rsidR="006F4FA6" w:rsidRPr="00C06921" w:rsidRDefault="00E436EA" w:rsidP="006F4FA6">
      <w:pPr>
        <w:ind w:firstLine="720"/>
        <w:jc w:val="both"/>
      </w:pPr>
      <w:r w:rsidRPr="00C06921">
        <w:t>Просроченная з</w:t>
      </w:r>
      <w:r w:rsidR="006F4FA6" w:rsidRPr="00C06921">
        <w:t>адолженность по выданным авансам на 01.</w:t>
      </w:r>
      <w:r w:rsidR="005E2060" w:rsidRPr="00C06921">
        <w:t>01</w:t>
      </w:r>
      <w:r w:rsidR="006F4FA6" w:rsidRPr="00C06921">
        <w:t>.20</w:t>
      </w:r>
      <w:r w:rsidR="005E2060" w:rsidRPr="00C06921">
        <w:t>2</w:t>
      </w:r>
      <w:r w:rsidR="00286842" w:rsidRPr="00C06921">
        <w:t>3</w:t>
      </w:r>
      <w:r w:rsidR="00A172EA" w:rsidRPr="00C06921">
        <w:t xml:space="preserve"> </w:t>
      </w:r>
      <w:r w:rsidR="006F4FA6" w:rsidRPr="00C06921">
        <w:t>г</w:t>
      </w:r>
      <w:r w:rsidR="009156BC" w:rsidRPr="00C06921">
        <w:t>ода</w:t>
      </w:r>
      <w:r w:rsidR="006F4FA6" w:rsidRPr="00C06921">
        <w:t xml:space="preserve"> составляет </w:t>
      </w:r>
      <w:r w:rsidR="00AF11F8" w:rsidRPr="00C06921">
        <w:t>898 987,90</w:t>
      </w:r>
      <w:r w:rsidR="006F4FA6" w:rsidRPr="00C06921">
        <w:t xml:space="preserve"> руб.</w:t>
      </w:r>
      <w:r w:rsidR="00B2405C" w:rsidRPr="00C06921">
        <w:t xml:space="preserve">, в том числе </w:t>
      </w:r>
      <w:r w:rsidR="001F7616" w:rsidRPr="00C06921">
        <w:t>авансовые платежи за тепловую энергию, электроэнергию</w:t>
      </w:r>
      <w:r w:rsidR="00286842" w:rsidRPr="00C06921">
        <w:t>, водоснабжение, водоотведение, ТКО</w:t>
      </w:r>
      <w:r w:rsidR="001F7616" w:rsidRPr="00C06921">
        <w:t>.</w:t>
      </w:r>
      <w:r w:rsidR="0021013A" w:rsidRPr="00C06921">
        <w:t xml:space="preserve"> </w:t>
      </w:r>
      <w:r w:rsidRPr="00C06921">
        <w:t xml:space="preserve">Задолженность до 1 года – </w:t>
      </w:r>
      <w:r w:rsidR="00AF11F8" w:rsidRPr="00C06921">
        <w:t>838 450,50</w:t>
      </w:r>
      <w:r w:rsidRPr="00C06921">
        <w:t xml:space="preserve"> рублей, от 1 года до 3 лет – </w:t>
      </w:r>
      <w:r w:rsidR="00286842" w:rsidRPr="00C06921">
        <w:t>60 537,40</w:t>
      </w:r>
      <w:r w:rsidRPr="00C06921">
        <w:t xml:space="preserve"> рублей. </w:t>
      </w:r>
      <w:r w:rsidR="0021013A" w:rsidRPr="00C06921">
        <w:t>Ведется работа по взысканию задолженности.</w:t>
      </w:r>
    </w:p>
    <w:p w:rsidR="00904AD3" w:rsidRPr="00C06921" w:rsidRDefault="006F4FA6" w:rsidP="005152A2">
      <w:pPr>
        <w:autoSpaceDE w:val="0"/>
        <w:autoSpaceDN w:val="0"/>
        <w:adjustRightInd w:val="0"/>
        <w:ind w:firstLine="720"/>
        <w:jc w:val="both"/>
      </w:pPr>
      <w:r w:rsidRPr="00C06921">
        <w:t>Задолженность перед личным составом Главного управления МЧС России по Республике Саха (Якутия) по итогам отчетного периода по обязательным платежам заработной платы и денежного довольствия отсутствует.</w:t>
      </w:r>
    </w:p>
    <w:p w:rsidR="00826A5A" w:rsidRPr="00C06921" w:rsidRDefault="00826A5A" w:rsidP="005152A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26A5A" w:rsidRPr="00C06921" w:rsidRDefault="00826A5A" w:rsidP="00826A5A">
      <w:pPr>
        <w:autoSpaceDE w:val="0"/>
        <w:ind w:firstLine="709"/>
        <w:jc w:val="center"/>
      </w:pPr>
      <w:r w:rsidRPr="00C06921">
        <w:rPr>
          <w:i/>
          <w:color w:val="000000"/>
          <w:u w:val="single"/>
        </w:rPr>
        <w:t>Сведения об исполнении судебных решений по денежным обязательствам бюджета (ф.0503296)</w:t>
      </w:r>
    </w:p>
    <w:p w:rsidR="00826A5A" w:rsidRPr="00C06921" w:rsidRDefault="00826A5A" w:rsidP="00826A5A">
      <w:pPr>
        <w:ind w:firstLine="709"/>
        <w:jc w:val="both"/>
      </w:pPr>
      <w:proofErr w:type="gramStart"/>
      <w:r w:rsidRPr="00C06921">
        <w:t xml:space="preserve">Всего за отчетный период поступили и исполнены в полном объеме 13 исполнительных листов на сумму </w:t>
      </w:r>
      <w:r w:rsidRPr="00C06921">
        <w:rPr>
          <w:u w:val="single"/>
        </w:rPr>
        <w:t xml:space="preserve">3 340 773,35 </w:t>
      </w:r>
      <w:r w:rsidRPr="00C06921">
        <w:t>руб., из них:</w:t>
      </w:r>
      <w:proofErr w:type="gramEnd"/>
    </w:p>
    <w:p w:rsidR="00826A5A" w:rsidRPr="00C06921" w:rsidRDefault="00826A5A" w:rsidP="00826A5A">
      <w:pPr>
        <w:ind w:firstLine="709"/>
        <w:jc w:val="both"/>
      </w:pPr>
      <w:r w:rsidRPr="00C06921">
        <w:t>1). Общество с ограниченной ответственностью "ВЕНТУМ" – 3 000,00 рублей (государственная пошлина);</w:t>
      </w:r>
    </w:p>
    <w:p w:rsidR="00826A5A" w:rsidRPr="00C06921" w:rsidRDefault="00826A5A" w:rsidP="00826A5A">
      <w:pPr>
        <w:ind w:firstLine="709"/>
        <w:jc w:val="both"/>
      </w:pPr>
      <w:r w:rsidRPr="00C06921">
        <w:t>2). ГУ - РОФСС РФ по Р</w:t>
      </w:r>
      <w:proofErr w:type="gramStart"/>
      <w:r w:rsidRPr="00C06921">
        <w:t>С(</w:t>
      </w:r>
      <w:proofErr w:type="gramEnd"/>
      <w:r w:rsidRPr="00C06921">
        <w:t xml:space="preserve">Я) - </w:t>
      </w:r>
      <w:r w:rsidRPr="00C06921">
        <w:rPr>
          <w:szCs w:val="28"/>
        </w:rPr>
        <w:t xml:space="preserve">62 557,49 </w:t>
      </w:r>
      <w:r w:rsidRPr="00C06921">
        <w:t>руб. (пособия по временной нетрудоспособности);</w:t>
      </w:r>
    </w:p>
    <w:p w:rsidR="00826A5A" w:rsidRPr="00C06921" w:rsidRDefault="00826A5A" w:rsidP="00826A5A">
      <w:pPr>
        <w:ind w:firstLine="709"/>
        <w:jc w:val="both"/>
      </w:pPr>
      <w:r w:rsidRPr="00C06921">
        <w:t xml:space="preserve">3). ПАО «Якутскэнерго» – </w:t>
      </w:r>
      <w:r w:rsidRPr="00C06921">
        <w:rPr>
          <w:szCs w:val="28"/>
        </w:rPr>
        <w:t xml:space="preserve">20 727,05 </w:t>
      </w:r>
      <w:r w:rsidRPr="00C06921">
        <w:t>руб. (пени – 18 727,05 руб., государственная пошлина – 2 000,00 руб.);</w:t>
      </w:r>
    </w:p>
    <w:p w:rsidR="00826A5A" w:rsidRPr="00C06921" w:rsidRDefault="00826A5A" w:rsidP="00826A5A">
      <w:pPr>
        <w:ind w:firstLine="709"/>
        <w:jc w:val="both"/>
      </w:pPr>
      <w:r w:rsidRPr="00C06921">
        <w:t>4). ПАО «Якутскэнерго» – 702</w:t>
      </w:r>
      <w:r w:rsidRPr="00C06921">
        <w:rPr>
          <w:szCs w:val="28"/>
        </w:rPr>
        <w:t xml:space="preserve"> 918,13 </w:t>
      </w:r>
      <w:r w:rsidRPr="00C06921">
        <w:t xml:space="preserve">руб. (основной долг – </w:t>
      </w:r>
      <w:r w:rsidRPr="00C06921">
        <w:rPr>
          <w:bCs/>
          <w:szCs w:val="28"/>
        </w:rPr>
        <w:t xml:space="preserve">598 938,85 </w:t>
      </w:r>
      <w:r w:rsidRPr="00C06921">
        <w:t xml:space="preserve">руб., пени – </w:t>
      </w:r>
      <w:r w:rsidRPr="00C06921">
        <w:rPr>
          <w:bCs/>
          <w:szCs w:val="28"/>
        </w:rPr>
        <w:t>88 850,28 руб.</w:t>
      </w:r>
      <w:r w:rsidRPr="00C06921">
        <w:t xml:space="preserve">, государственная пошлина – </w:t>
      </w:r>
      <w:r w:rsidRPr="00C06921">
        <w:rPr>
          <w:bCs/>
          <w:szCs w:val="28"/>
        </w:rPr>
        <w:t xml:space="preserve">15 129,00 </w:t>
      </w:r>
      <w:r w:rsidRPr="00C06921">
        <w:t>руб);</w:t>
      </w:r>
    </w:p>
    <w:p w:rsidR="00826A5A" w:rsidRPr="00C06921" w:rsidRDefault="00826A5A" w:rsidP="00826A5A">
      <w:pPr>
        <w:ind w:firstLine="709"/>
        <w:jc w:val="both"/>
      </w:pPr>
      <w:r w:rsidRPr="00C06921">
        <w:t>5). ПАО «Якутскэнерго» - 282 305,71 руб. (основной долг – 256</w:t>
      </w:r>
      <w:r w:rsidRPr="00C06921">
        <w:rPr>
          <w:bCs/>
          <w:szCs w:val="28"/>
        </w:rPr>
        <w:t xml:space="preserve"> 494,33 </w:t>
      </w:r>
      <w:r w:rsidRPr="00C06921">
        <w:t>руб., государственная пошлина – 8</w:t>
      </w:r>
      <w:r w:rsidRPr="00C06921">
        <w:rPr>
          <w:bCs/>
          <w:szCs w:val="28"/>
        </w:rPr>
        <w:t xml:space="preserve"> 133,00 </w:t>
      </w:r>
      <w:r w:rsidRPr="00C06921">
        <w:t>руб., пени – 17 678,38 руб.);</w:t>
      </w:r>
    </w:p>
    <w:p w:rsidR="00826A5A" w:rsidRPr="00C06921" w:rsidRDefault="00826A5A" w:rsidP="00826A5A">
      <w:pPr>
        <w:ind w:firstLine="709"/>
        <w:jc w:val="both"/>
      </w:pPr>
      <w:r w:rsidRPr="00C06921">
        <w:t xml:space="preserve">6). ПАО «Якутскэнерго» - 98 428,01 руб. (основной долг – </w:t>
      </w:r>
      <w:r w:rsidRPr="00C06921">
        <w:rPr>
          <w:bCs/>
          <w:szCs w:val="28"/>
        </w:rPr>
        <w:t xml:space="preserve">87 377,00 </w:t>
      </w:r>
      <w:r w:rsidRPr="00C06921">
        <w:t>руб., пени – 7</w:t>
      </w:r>
      <w:r w:rsidRPr="00C06921">
        <w:rPr>
          <w:bCs/>
          <w:szCs w:val="28"/>
        </w:rPr>
        <w:t> 482,01 руб.</w:t>
      </w:r>
      <w:r w:rsidRPr="00C06921">
        <w:t xml:space="preserve">, государственная пошлина – </w:t>
      </w:r>
      <w:r w:rsidRPr="00C06921">
        <w:rPr>
          <w:bCs/>
          <w:szCs w:val="28"/>
        </w:rPr>
        <w:t xml:space="preserve">3 569,00 </w:t>
      </w:r>
      <w:r w:rsidRPr="00C06921">
        <w:t>руб);</w:t>
      </w:r>
    </w:p>
    <w:p w:rsidR="00826A5A" w:rsidRPr="00C06921" w:rsidRDefault="00826A5A" w:rsidP="00826A5A">
      <w:pPr>
        <w:ind w:firstLine="709"/>
        <w:jc w:val="both"/>
      </w:pPr>
      <w:r w:rsidRPr="00C06921">
        <w:t xml:space="preserve">7). ПАО «Якутскэнерго» - 83 586,85 руб. (основной долг – </w:t>
      </w:r>
      <w:r w:rsidRPr="00C06921">
        <w:rPr>
          <w:bCs/>
          <w:szCs w:val="28"/>
        </w:rPr>
        <w:t xml:space="preserve">76 021,52 </w:t>
      </w:r>
      <w:r w:rsidRPr="00C06921">
        <w:t>руб., пени – 4</w:t>
      </w:r>
      <w:r w:rsidRPr="00C06921">
        <w:rPr>
          <w:bCs/>
          <w:szCs w:val="28"/>
        </w:rPr>
        <w:t> 444,33 руб.</w:t>
      </w:r>
      <w:r w:rsidRPr="00C06921">
        <w:t xml:space="preserve">, государственная пошлина – </w:t>
      </w:r>
      <w:r w:rsidRPr="00C06921">
        <w:rPr>
          <w:bCs/>
          <w:szCs w:val="28"/>
        </w:rPr>
        <w:t xml:space="preserve">3 121,00 </w:t>
      </w:r>
      <w:r w:rsidRPr="00C06921">
        <w:t>руб);</w:t>
      </w:r>
    </w:p>
    <w:p w:rsidR="00826A5A" w:rsidRPr="00C06921" w:rsidRDefault="00826A5A" w:rsidP="00826A5A">
      <w:pPr>
        <w:ind w:firstLine="709"/>
        <w:jc w:val="both"/>
      </w:pPr>
      <w:r w:rsidRPr="00C06921">
        <w:t>8). ПАО «Якутскэнерго» - 390 289,64 руб. (основной долг – 295 814,82 руб., пени – 84 853,82 руб., государственная пошлина – 9 621,00 руб);</w:t>
      </w:r>
    </w:p>
    <w:p w:rsidR="00826A5A" w:rsidRPr="00C06921" w:rsidRDefault="00826A5A" w:rsidP="00826A5A">
      <w:pPr>
        <w:ind w:firstLine="709"/>
        <w:jc w:val="both"/>
      </w:pPr>
      <w:r w:rsidRPr="00C06921">
        <w:t>9). АК "ДГК" филиал «Нерюнгринская ГРЭС» – 166 940,52 руб. (неустойка – 145 041,52 руб., государственная пошлина – 21 899,00 руб);</w:t>
      </w:r>
    </w:p>
    <w:p w:rsidR="00826A5A" w:rsidRPr="00C06921" w:rsidRDefault="00826A5A" w:rsidP="00826A5A">
      <w:pPr>
        <w:ind w:firstLine="709"/>
        <w:jc w:val="both"/>
      </w:pPr>
      <w:r w:rsidRPr="00C06921">
        <w:t xml:space="preserve">10). ПАО «Якутскэнерго» - </w:t>
      </w:r>
      <w:r w:rsidRPr="00C06921">
        <w:rPr>
          <w:szCs w:val="28"/>
        </w:rPr>
        <w:t>94 327,01 руб.</w:t>
      </w:r>
      <w:r w:rsidRPr="00C06921">
        <w:t xml:space="preserve"> (основной долг – </w:t>
      </w:r>
      <w:r w:rsidRPr="00C06921">
        <w:rPr>
          <w:bCs/>
          <w:szCs w:val="28"/>
        </w:rPr>
        <w:t xml:space="preserve">90 566,64 </w:t>
      </w:r>
      <w:r w:rsidRPr="00C06921">
        <w:t xml:space="preserve"> руб., пени – </w:t>
      </w:r>
      <w:r w:rsidRPr="00C06921">
        <w:rPr>
          <w:bCs/>
          <w:szCs w:val="28"/>
        </w:rPr>
        <w:t xml:space="preserve">132,37 руб.,  </w:t>
      </w:r>
      <w:r w:rsidRPr="00C06921">
        <w:t xml:space="preserve">государственная пошлина - </w:t>
      </w:r>
      <w:r w:rsidRPr="00C06921">
        <w:rPr>
          <w:bCs/>
          <w:szCs w:val="28"/>
        </w:rPr>
        <w:t xml:space="preserve">3 628,00 </w:t>
      </w:r>
      <w:r w:rsidRPr="00C06921">
        <w:t>руб);</w:t>
      </w:r>
    </w:p>
    <w:p w:rsidR="00826A5A" w:rsidRPr="00C06921" w:rsidRDefault="00826A5A" w:rsidP="00826A5A">
      <w:pPr>
        <w:ind w:firstLine="709"/>
        <w:jc w:val="both"/>
      </w:pPr>
      <w:r w:rsidRPr="00C06921">
        <w:t>11). Г</w:t>
      </w:r>
      <w:r w:rsidRPr="00C06921">
        <w:rPr>
          <w:szCs w:val="28"/>
        </w:rPr>
        <w:t>УП «ЖКХ Р</w:t>
      </w:r>
      <w:proofErr w:type="gramStart"/>
      <w:r w:rsidRPr="00C06921">
        <w:rPr>
          <w:szCs w:val="28"/>
        </w:rPr>
        <w:t>С(</w:t>
      </w:r>
      <w:proofErr w:type="gramEnd"/>
      <w:r w:rsidRPr="00C06921">
        <w:rPr>
          <w:szCs w:val="28"/>
        </w:rPr>
        <w:t xml:space="preserve">Я)» - 603 042,66 руб. </w:t>
      </w:r>
      <w:r w:rsidRPr="00C06921">
        <w:t xml:space="preserve">(основной долг – </w:t>
      </w:r>
      <w:r w:rsidRPr="00C06921">
        <w:rPr>
          <w:bCs/>
          <w:szCs w:val="28"/>
        </w:rPr>
        <w:t xml:space="preserve">577 624,70 </w:t>
      </w:r>
      <w:r w:rsidRPr="00C06921">
        <w:t xml:space="preserve">руб., неустойка – </w:t>
      </w:r>
      <w:r w:rsidRPr="00C06921">
        <w:rPr>
          <w:bCs/>
          <w:szCs w:val="28"/>
        </w:rPr>
        <w:t xml:space="preserve">10 651,96 руб.,  </w:t>
      </w:r>
      <w:r w:rsidRPr="00C06921">
        <w:t xml:space="preserve">государственная пошлина - </w:t>
      </w:r>
      <w:r w:rsidRPr="00C06921">
        <w:rPr>
          <w:bCs/>
          <w:szCs w:val="28"/>
        </w:rPr>
        <w:t>14 766,00 руб.</w:t>
      </w:r>
      <w:r w:rsidRPr="00C06921">
        <w:t>);</w:t>
      </w:r>
    </w:p>
    <w:p w:rsidR="00826A5A" w:rsidRPr="00C06921" w:rsidRDefault="00826A5A" w:rsidP="00826A5A">
      <w:pPr>
        <w:ind w:firstLine="709"/>
        <w:jc w:val="both"/>
      </w:pPr>
      <w:r w:rsidRPr="00C06921">
        <w:t xml:space="preserve">12). </w:t>
      </w:r>
      <w:r w:rsidRPr="00C06921">
        <w:rPr>
          <w:szCs w:val="28"/>
        </w:rPr>
        <w:t>АО «Теплоэнергосервис» Алданский филиал - 77 042,00 руб.</w:t>
      </w:r>
      <w:r w:rsidRPr="00C06921">
        <w:t xml:space="preserve"> (неустойка – </w:t>
      </w:r>
      <w:r w:rsidRPr="00C06921">
        <w:rPr>
          <w:bCs/>
          <w:szCs w:val="28"/>
        </w:rPr>
        <w:t xml:space="preserve">74 079,00 руб.,  </w:t>
      </w:r>
      <w:r w:rsidRPr="00C06921">
        <w:t xml:space="preserve">государственная пошлина - </w:t>
      </w:r>
      <w:r w:rsidRPr="00C06921">
        <w:rPr>
          <w:bCs/>
          <w:szCs w:val="28"/>
        </w:rPr>
        <w:t>2 963,00 руб.</w:t>
      </w:r>
      <w:r w:rsidRPr="00C06921">
        <w:t>);</w:t>
      </w:r>
    </w:p>
    <w:p w:rsidR="00826A5A" w:rsidRPr="00C06921" w:rsidRDefault="00826A5A" w:rsidP="00826A5A">
      <w:pPr>
        <w:ind w:firstLine="709"/>
        <w:jc w:val="both"/>
      </w:pPr>
      <w:r w:rsidRPr="00C06921">
        <w:t xml:space="preserve">13). </w:t>
      </w:r>
      <w:r w:rsidRPr="00C06921">
        <w:rPr>
          <w:szCs w:val="28"/>
        </w:rPr>
        <w:t>Щелканин Андрей Владимирович - 755 608,28 руб.</w:t>
      </w:r>
      <w:r w:rsidRPr="00C06921">
        <w:t xml:space="preserve"> (основной долг – </w:t>
      </w:r>
      <w:r w:rsidRPr="00C06921">
        <w:rPr>
          <w:bCs/>
          <w:szCs w:val="28"/>
        </w:rPr>
        <w:t xml:space="preserve">750 608,28 </w:t>
      </w:r>
      <w:r w:rsidRPr="00C06921">
        <w:t>руб., моральный вред – 5</w:t>
      </w:r>
      <w:r w:rsidRPr="00C06921">
        <w:rPr>
          <w:bCs/>
          <w:szCs w:val="28"/>
        </w:rPr>
        <w:t xml:space="preserve"> 000,00 руб.</w:t>
      </w:r>
      <w:r w:rsidRPr="00C06921">
        <w:t>).</w:t>
      </w:r>
    </w:p>
    <w:p w:rsidR="00551D5A" w:rsidRPr="00C06921" w:rsidRDefault="00551D5A" w:rsidP="00826A5A">
      <w:pPr>
        <w:ind w:firstLine="709"/>
        <w:jc w:val="both"/>
      </w:pPr>
    </w:p>
    <w:p w:rsidR="00551D5A" w:rsidRPr="00C06921" w:rsidRDefault="00551D5A" w:rsidP="00551D5A">
      <w:pPr>
        <w:ind w:firstLine="709"/>
        <w:jc w:val="center"/>
        <w:rPr>
          <w:i/>
          <w:u w:val="single"/>
        </w:rPr>
      </w:pPr>
      <w:r w:rsidRPr="00C06921">
        <w:rPr>
          <w:i/>
          <w:u w:val="single"/>
        </w:rPr>
        <w:t>Сведения о вложениях недвижимого имущества, объектах незавершенного строительства (ф. 0503190)</w:t>
      </w:r>
    </w:p>
    <w:p w:rsidR="00F0761B" w:rsidRPr="00C06921" w:rsidRDefault="00551D5A" w:rsidP="00826A5A">
      <w:pPr>
        <w:ind w:firstLine="709"/>
        <w:jc w:val="both"/>
      </w:pPr>
      <w:r w:rsidRPr="00C06921">
        <w:t>В ходе проведенной годовой инвентаризации, установленной приказом ГУ МЧС России по Р</w:t>
      </w:r>
      <w:proofErr w:type="gramStart"/>
      <w:r w:rsidRPr="00C06921">
        <w:t>С(</w:t>
      </w:r>
      <w:proofErr w:type="gramEnd"/>
      <w:r w:rsidRPr="00C06921">
        <w:t>Я) от 26.08.2022 г. № 585, вложения в объекты недвижимого имущества (в том числе объектов незавершенного  строительства) отсутствуют.</w:t>
      </w:r>
    </w:p>
    <w:p w:rsidR="00551D5A" w:rsidRPr="00C06921" w:rsidRDefault="00551D5A" w:rsidP="00826A5A">
      <w:pPr>
        <w:ind w:firstLine="709"/>
        <w:jc w:val="both"/>
      </w:pPr>
    </w:p>
    <w:p w:rsidR="0013096A" w:rsidRPr="00C06921" w:rsidRDefault="002F46FD" w:rsidP="005152A2">
      <w:pPr>
        <w:autoSpaceDE w:val="0"/>
        <w:autoSpaceDN w:val="0"/>
        <w:adjustRightInd w:val="0"/>
        <w:ind w:firstLine="709"/>
        <w:jc w:val="center"/>
        <w:rPr>
          <w:i/>
          <w:u w:val="single"/>
        </w:rPr>
      </w:pPr>
      <w:r w:rsidRPr="00C06921">
        <w:rPr>
          <w:i/>
          <w:u w:val="single"/>
        </w:rPr>
        <w:t xml:space="preserve">Сведения об </w:t>
      </w:r>
      <w:r w:rsidR="00720655" w:rsidRPr="00C06921">
        <w:rPr>
          <w:i/>
          <w:u w:val="single"/>
        </w:rPr>
        <w:t>особенностях ведения бюджетного учета</w:t>
      </w:r>
      <w:r w:rsidR="00171AE7" w:rsidRPr="00C06921">
        <w:rPr>
          <w:i/>
          <w:u w:val="single"/>
        </w:rPr>
        <w:t xml:space="preserve"> (таблица №4)</w:t>
      </w:r>
    </w:p>
    <w:p w:rsidR="002F46FD" w:rsidRPr="00C06921" w:rsidRDefault="002F46FD" w:rsidP="002F46FD">
      <w:pPr>
        <w:ind w:firstLine="708"/>
        <w:jc w:val="both"/>
      </w:pPr>
      <w:r w:rsidRPr="00C06921">
        <w:t xml:space="preserve">Бухгалтерский учет в </w:t>
      </w:r>
      <w:r w:rsidR="009156BC" w:rsidRPr="00C06921">
        <w:t>Учреждении</w:t>
      </w:r>
      <w:r w:rsidRPr="00C06921">
        <w:t xml:space="preserve"> осуществляется в соответствии с требованиями действующего законодательства по бухгалтерскому учету в казенных организациях.</w:t>
      </w:r>
    </w:p>
    <w:p w:rsidR="002F46FD" w:rsidRPr="00C06921" w:rsidRDefault="002F46FD" w:rsidP="00720655">
      <w:pPr>
        <w:jc w:val="both"/>
      </w:pPr>
      <w:r w:rsidRPr="00C06921">
        <w:tab/>
      </w:r>
      <w:r w:rsidR="00720655" w:rsidRPr="00C06921">
        <w:t>Бланки строгой отчетности учитываются по стоимости приобретения бланков.</w:t>
      </w:r>
    </w:p>
    <w:p w:rsidR="00720655" w:rsidRPr="00C06921" w:rsidRDefault="00720655" w:rsidP="00720655">
      <w:pPr>
        <w:ind w:firstLine="708"/>
        <w:jc w:val="both"/>
      </w:pPr>
      <w:r w:rsidRPr="00C06921">
        <w:t>Основные средства - исходя из рекомендаций, содержащихся в документах производителя, входящих в комплектацию объекта имущества, и (или) на основании решения комиссии субъекта учета по поступлению и выбытию активов.</w:t>
      </w:r>
    </w:p>
    <w:p w:rsidR="00720655" w:rsidRPr="00C06921" w:rsidRDefault="00720655" w:rsidP="00720655">
      <w:pPr>
        <w:ind w:firstLine="708"/>
        <w:jc w:val="both"/>
      </w:pPr>
      <w:r w:rsidRPr="00C06921">
        <w:t>Амортизация начисляется линейным способом.</w:t>
      </w:r>
    </w:p>
    <w:p w:rsidR="00720655" w:rsidRPr="00C06921" w:rsidRDefault="00720655" w:rsidP="00720655">
      <w:pPr>
        <w:ind w:firstLine="708"/>
        <w:jc w:val="both"/>
      </w:pPr>
      <w:r w:rsidRPr="00C06921">
        <w:t>Учет материальных запасов ведется по стоимости каждой единицы.</w:t>
      </w:r>
    </w:p>
    <w:p w:rsidR="00720655" w:rsidRPr="00C06921" w:rsidRDefault="00720655" w:rsidP="00720655">
      <w:pPr>
        <w:ind w:firstLine="708"/>
        <w:jc w:val="both"/>
      </w:pPr>
      <w:r w:rsidRPr="00C06921">
        <w:t>Основные средства в эксплуатации учитываются по балансовой стоимости введенного в эксплуатацию объекта.</w:t>
      </w:r>
    </w:p>
    <w:p w:rsidR="006866FA" w:rsidRPr="00C06921" w:rsidRDefault="006866FA" w:rsidP="006866FA">
      <w:pPr>
        <w:ind w:firstLine="709"/>
        <w:jc w:val="both"/>
      </w:pPr>
    </w:p>
    <w:p w:rsidR="00826A5A" w:rsidRDefault="00826A5A" w:rsidP="00826A5A">
      <w:pPr>
        <w:ind w:firstLine="709"/>
        <w:jc w:val="center"/>
        <w:rPr>
          <w:i/>
          <w:u w:val="single"/>
        </w:rPr>
      </w:pPr>
      <w:r w:rsidRPr="00C06921">
        <w:rPr>
          <w:i/>
          <w:u w:val="single"/>
        </w:rPr>
        <w:t>Сведения о результатах мероприятий внутреннего контроля</w:t>
      </w:r>
    </w:p>
    <w:p w:rsidR="00826A5A" w:rsidRPr="00C06921" w:rsidRDefault="00826A5A" w:rsidP="00826A5A">
      <w:pPr>
        <w:ind w:firstLine="709"/>
        <w:jc w:val="center"/>
        <w:rPr>
          <w:i/>
          <w:u w:val="single"/>
        </w:rPr>
      </w:pPr>
      <w:r w:rsidRPr="00C06921">
        <w:rPr>
          <w:i/>
          <w:u w:val="single"/>
        </w:rPr>
        <w:t xml:space="preserve">Сведения о </w:t>
      </w:r>
      <w:r w:rsidR="00637561" w:rsidRPr="00C06921">
        <w:rPr>
          <w:i/>
          <w:u w:val="single"/>
        </w:rPr>
        <w:t>проведении инвентаризаций</w:t>
      </w:r>
    </w:p>
    <w:p w:rsidR="00826A5A" w:rsidRDefault="00D839BA" w:rsidP="00D839BA">
      <w:pPr>
        <w:ind w:firstLine="709"/>
        <w:jc w:val="both"/>
      </w:pPr>
      <w:r w:rsidRPr="00C06921">
        <w:t>Приказом ГУ МЧС России по Р</w:t>
      </w:r>
      <w:proofErr w:type="gramStart"/>
      <w:r w:rsidRPr="00C06921">
        <w:t>С(</w:t>
      </w:r>
      <w:proofErr w:type="gramEnd"/>
      <w:r w:rsidRPr="00C06921">
        <w:t>Я) от 26.08.2022 г. № 585 в целях обеспечения достоверности данных бюджетного учета и подготовки годовой бюджетной отчетности проведена инвентаризация имущества, материальных запасов, драгоценных металлов и финансовых обязательств</w:t>
      </w:r>
      <w:r w:rsidR="00280DFE" w:rsidRPr="00C06921">
        <w:t>, кассы</w:t>
      </w:r>
      <w:r w:rsidRPr="00C06921">
        <w:t>. В ходе проведенной инвентаризации расхождений не выявлено.</w:t>
      </w:r>
    </w:p>
    <w:p w:rsidR="00785F2B" w:rsidRPr="00C06921" w:rsidRDefault="00785F2B" w:rsidP="00D839BA">
      <w:pPr>
        <w:ind w:firstLine="709"/>
        <w:jc w:val="both"/>
      </w:pPr>
    </w:p>
    <w:p w:rsidR="009A276D" w:rsidRPr="00C06921" w:rsidRDefault="009A276D" w:rsidP="00BF5002">
      <w:pPr>
        <w:jc w:val="center"/>
        <w:rPr>
          <w:rStyle w:val="headertextdesc"/>
          <w:i/>
          <w:u w:val="single"/>
        </w:rPr>
      </w:pPr>
      <w:r w:rsidRPr="00C06921">
        <w:rPr>
          <w:rStyle w:val="headertextdesc"/>
          <w:i/>
          <w:u w:val="single"/>
        </w:rPr>
        <w:t>Результаты МДК по формам: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498"/>
        <w:gridCol w:w="3873"/>
      </w:tblGrid>
      <w:tr w:rsidR="009A276D" w:rsidRPr="00C06921" w:rsidTr="009866D9">
        <w:tc>
          <w:tcPr>
            <w:tcW w:w="2518" w:type="dxa"/>
          </w:tcPr>
          <w:p w:rsidR="009A276D" w:rsidRPr="00C06921" w:rsidRDefault="009A276D" w:rsidP="00507FBA">
            <w:pPr>
              <w:autoSpaceDE w:val="0"/>
              <w:autoSpaceDN w:val="0"/>
              <w:adjustRightInd w:val="0"/>
              <w:jc w:val="center"/>
              <w:rPr>
                <w:rStyle w:val="headertextdesc"/>
              </w:rPr>
            </w:pPr>
            <w:r w:rsidRPr="00C06921">
              <w:rPr>
                <w:rStyle w:val="headertextdesc"/>
              </w:rPr>
              <w:t>Форма</w:t>
            </w:r>
          </w:p>
        </w:tc>
        <w:tc>
          <w:tcPr>
            <w:tcW w:w="3498" w:type="dxa"/>
          </w:tcPr>
          <w:p w:rsidR="009A276D" w:rsidRPr="00C06921" w:rsidRDefault="009A276D" w:rsidP="00507FBA">
            <w:pPr>
              <w:autoSpaceDE w:val="0"/>
              <w:autoSpaceDN w:val="0"/>
              <w:adjustRightInd w:val="0"/>
              <w:jc w:val="center"/>
              <w:rPr>
                <w:rStyle w:val="headertextdesc"/>
              </w:rPr>
            </w:pPr>
            <w:r w:rsidRPr="00C06921">
              <w:rPr>
                <w:rStyle w:val="headertextdesc"/>
              </w:rPr>
              <w:t>Наименование ошибки</w:t>
            </w:r>
          </w:p>
        </w:tc>
        <w:tc>
          <w:tcPr>
            <w:tcW w:w="3873" w:type="dxa"/>
          </w:tcPr>
          <w:p w:rsidR="009A276D" w:rsidRPr="00C06921" w:rsidRDefault="009A276D" w:rsidP="00507FBA">
            <w:pPr>
              <w:autoSpaceDE w:val="0"/>
              <w:autoSpaceDN w:val="0"/>
              <w:adjustRightInd w:val="0"/>
              <w:jc w:val="center"/>
              <w:rPr>
                <w:rStyle w:val="headertextdesc"/>
              </w:rPr>
            </w:pPr>
            <w:r w:rsidRPr="00C06921">
              <w:rPr>
                <w:rStyle w:val="headertextdesc"/>
              </w:rPr>
              <w:t>Пояснение</w:t>
            </w:r>
          </w:p>
        </w:tc>
      </w:tr>
      <w:tr w:rsidR="009A276D" w:rsidRPr="00C06921" w:rsidTr="009866D9">
        <w:tc>
          <w:tcPr>
            <w:tcW w:w="2518" w:type="dxa"/>
          </w:tcPr>
          <w:p w:rsidR="009A276D" w:rsidRPr="00C06921" w:rsidRDefault="009A276D" w:rsidP="00DE6D2A">
            <w:pPr>
              <w:autoSpaceDE w:val="0"/>
              <w:autoSpaceDN w:val="0"/>
              <w:adjustRightInd w:val="0"/>
              <w:jc w:val="center"/>
              <w:rPr>
                <w:rStyle w:val="headertextdesc"/>
              </w:rPr>
            </w:pPr>
            <w:r w:rsidRPr="00C06921">
              <w:rPr>
                <w:rStyle w:val="headertextdesc"/>
              </w:rPr>
              <w:t>05031</w:t>
            </w:r>
            <w:r w:rsidR="00DE6D2A" w:rsidRPr="00C06921">
              <w:rPr>
                <w:rStyle w:val="headertextdesc"/>
              </w:rPr>
              <w:t>69</w:t>
            </w:r>
          </w:p>
        </w:tc>
        <w:tc>
          <w:tcPr>
            <w:tcW w:w="3498" w:type="dxa"/>
          </w:tcPr>
          <w:p w:rsidR="009A276D" w:rsidRPr="00C06921" w:rsidRDefault="003532A0" w:rsidP="003532A0">
            <w:pPr>
              <w:autoSpaceDE w:val="0"/>
              <w:autoSpaceDN w:val="0"/>
              <w:adjustRightInd w:val="0"/>
              <w:rPr>
                <w:rStyle w:val="headertextdesc"/>
              </w:rPr>
            </w:pPr>
            <w:r w:rsidRPr="00C06921">
              <w:rPr>
                <w:rStyle w:val="headertextdesc"/>
              </w:rPr>
              <w:t>Сумма дебиторской (кредиторской) задолженности на конец предыдущего отчетного периода не соответствует идентичному показателю ежеквартальных Сведений ф. 0503169 - требуются пояснения</w:t>
            </w:r>
          </w:p>
        </w:tc>
        <w:tc>
          <w:tcPr>
            <w:tcW w:w="3873" w:type="dxa"/>
            <w:shd w:val="clear" w:color="auto" w:fill="auto"/>
          </w:tcPr>
          <w:p w:rsidR="009A276D" w:rsidRPr="00C06921" w:rsidRDefault="003532A0" w:rsidP="003532A0">
            <w:pPr>
              <w:pStyle w:val="11"/>
              <w:ind w:left="0"/>
              <w:rPr>
                <w:rStyle w:val="headertextdesc"/>
                <w:iCs/>
              </w:rPr>
            </w:pPr>
            <w:r w:rsidRPr="00C06921">
              <w:rPr>
                <w:rStyle w:val="headertextdesc"/>
              </w:rPr>
              <w:t>Исправление ошибок прошлых лет: 25.01.2022 в адрес ГУ МЧС России по Республике Саха (Якутия) поступило заявление на возврат суммы административного штрафа от физ</w:t>
            </w:r>
            <w:proofErr w:type="gramStart"/>
            <w:r w:rsidRPr="00C06921">
              <w:rPr>
                <w:rStyle w:val="headertextdesc"/>
              </w:rPr>
              <w:t>.л</w:t>
            </w:r>
            <w:proofErr w:type="gramEnd"/>
            <w:r w:rsidRPr="00C06921">
              <w:rPr>
                <w:rStyle w:val="headertextdesc"/>
              </w:rPr>
              <w:t>ица, уплаченного в 2019 г., на основании решения суда об отмене Постановления.</w:t>
            </w:r>
          </w:p>
        </w:tc>
      </w:tr>
    </w:tbl>
    <w:p w:rsidR="007D3EE5" w:rsidRDefault="007D3EE5" w:rsidP="00FD1FF3">
      <w:pPr>
        <w:autoSpaceDE w:val="0"/>
        <w:autoSpaceDN w:val="0"/>
        <w:adjustRightInd w:val="0"/>
        <w:ind w:firstLine="709"/>
        <w:jc w:val="both"/>
        <w:rPr>
          <w:rStyle w:val="headertextdesc"/>
        </w:rPr>
      </w:pPr>
    </w:p>
    <w:p w:rsidR="00DE594C" w:rsidRPr="00C06921" w:rsidRDefault="00B67AED" w:rsidP="00FD1FF3">
      <w:pPr>
        <w:autoSpaceDE w:val="0"/>
        <w:autoSpaceDN w:val="0"/>
        <w:adjustRightInd w:val="0"/>
        <w:ind w:firstLine="709"/>
        <w:jc w:val="both"/>
      </w:pPr>
      <w:r w:rsidRPr="00C06921">
        <w:rPr>
          <w:rStyle w:val="headertextdesc"/>
        </w:rPr>
        <w:t>Годовая б</w:t>
      </w:r>
      <w:r w:rsidR="00FD1FF3" w:rsidRPr="00C06921">
        <w:rPr>
          <w:rStyle w:val="headertextdesc"/>
        </w:rPr>
        <w:t>ухгалтерская отчетность</w:t>
      </w:r>
      <w:r w:rsidRPr="00C06921">
        <w:rPr>
          <w:rStyle w:val="headertextdesc"/>
        </w:rPr>
        <w:t xml:space="preserve"> Учреждения</w:t>
      </w:r>
      <w:r w:rsidR="00FD1FF3" w:rsidRPr="00C06921">
        <w:rPr>
          <w:rStyle w:val="headertextdesc"/>
        </w:rPr>
        <w:t xml:space="preserve"> </w:t>
      </w:r>
      <w:r w:rsidR="009156BC" w:rsidRPr="00C06921">
        <w:rPr>
          <w:rStyle w:val="headertextdesc"/>
        </w:rPr>
        <w:t>представлена</w:t>
      </w:r>
      <w:r w:rsidR="00FD1FF3" w:rsidRPr="00C06921">
        <w:rPr>
          <w:rStyle w:val="headertextdesc"/>
        </w:rPr>
        <w:t xml:space="preserve"> </w:t>
      </w:r>
      <w:r w:rsidR="009156BC" w:rsidRPr="00C06921">
        <w:rPr>
          <w:rStyle w:val="headertextdesc"/>
        </w:rPr>
        <w:t>в ГИИС</w:t>
      </w:r>
      <w:r w:rsidRPr="00C06921">
        <w:rPr>
          <w:rStyle w:val="headertextdesc"/>
        </w:rPr>
        <w:t xml:space="preserve"> ПУиО</w:t>
      </w:r>
      <w:r w:rsidR="009156BC" w:rsidRPr="00C06921">
        <w:rPr>
          <w:rStyle w:val="headertextdesc"/>
        </w:rPr>
        <w:t xml:space="preserve"> </w:t>
      </w:r>
      <w:r w:rsidR="00FD1FF3" w:rsidRPr="00C06921">
        <w:rPr>
          <w:rStyle w:val="headertextdesc"/>
        </w:rPr>
        <w:t xml:space="preserve">«Электронный бюджет» </w:t>
      </w:r>
      <w:r w:rsidR="009156BC" w:rsidRPr="00C06921">
        <w:rPr>
          <w:rStyle w:val="headertextdesc"/>
        </w:rPr>
        <w:t>в установленные сроки</w:t>
      </w:r>
      <w:r w:rsidR="00FD1FF3" w:rsidRPr="00C06921">
        <w:rPr>
          <w:rStyle w:val="headertextdesc"/>
        </w:rPr>
        <w:t>.</w:t>
      </w:r>
    </w:p>
    <w:p w:rsidR="00827DA0" w:rsidRDefault="009156BC" w:rsidP="00BF5002">
      <w:pPr>
        <w:ind w:firstLine="567"/>
        <w:jc w:val="both"/>
        <w:rPr>
          <w:rStyle w:val="headertextdesc"/>
        </w:rPr>
      </w:pPr>
      <w:r w:rsidRPr="00C06921">
        <w:rPr>
          <w:rStyle w:val="headertextdesc"/>
        </w:rPr>
        <w:t>Ввиду отсутствия числового значения в бухгалтерском учете Учреждения в составе годовой бухгалтерской отчетности в статусе «Показатели отсутствуют» представлены следующие формы:</w:t>
      </w:r>
    </w:p>
    <w:p w:rsidR="00BF5002" w:rsidRDefault="00A33DB2" w:rsidP="00FA52C8">
      <w:pPr>
        <w:ind w:left="-142"/>
        <w:jc w:val="both"/>
        <w:rPr>
          <w:rStyle w:val="headertextdesc"/>
        </w:rPr>
      </w:pPr>
      <w:r>
        <w:rPr>
          <w:noProof/>
        </w:rPr>
        <w:drawing>
          <wp:inline distT="0" distB="0" distL="0" distR="0">
            <wp:extent cx="5882020" cy="2814781"/>
            <wp:effectExtent l="19050" t="0" r="443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70" cy="2819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002" w:rsidRDefault="009866D9" w:rsidP="00BF5002">
      <w:pPr>
        <w:ind w:left="-142"/>
        <w:jc w:val="both"/>
        <w:rPr>
          <w:rStyle w:val="headertextdesc"/>
        </w:rPr>
      </w:pPr>
      <w:r>
        <w:rPr>
          <w:noProof/>
        </w:rPr>
        <w:drawing>
          <wp:inline distT="0" distB="0" distL="0" distR="0">
            <wp:extent cx="5932805" cy="3136900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13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6D9" w:rsidRDefault="009866D9" w:rsidP="00BF5002">
      <w:pPr>
        <w:ind w:left="-142"/>
        <w:jc w:val="both"/>
        <w:rPr>
          <w:rStyle w:val="headertextdesc"/>
        </w:rPr>
      </w:pPr>
      <w:r>
        <w:rPr>
          <w:noProof/>
        </w:rPr>
        <w:drawing>
          <wp:inline distT="0" distB="0" distL="0" distR="0">
            <wp:extent cx="5932805" cy="308610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002" w:rsidRDefault="00A33DB2" w:rsidP="00C06921">
      <w:pPr>
        <w:autoSpaceDE w:val="0"/>
        <w:autoSpaceDN w:val="0"/>
        <w:adjustRightInd w:val="0"/>
        <w:ind w:left="-142"/>
        <w:contextualSpacing/>
        <w:jc w:val="both"/>
        <w:rPr>
          <w:rStyle w:val="headertextdesc"/>
        </w:rPr>
      </w:pPr>
      <w:r>
        <w:rPr>
          <w:noProof/>
        </w:rPr>
        <w:drawing>
          <wp:inline distT="0" distB="0" distL="0" distR="0">
            <wp:extent cx="5943600" cy="31470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002" w:rsidRDefault="00A33DB2" w:rsidP="00C06921">
      <w:pPr>
        <w:autoSpaceDE w:val="0"/>
        <w:autoSpaceDN w:val="0"/>
        <w:adjustRightInd w:val="0"/>
        <w:ind w:left="-142"/>
        <w:contextualSpacing/>
        <w:jc w:val="both"/>
        <w:rPr>
          <w:rStyle w:val="headertextdesc"/>
        </w:rPr>
      </w:pPr>
      <w:r>
        <w:rPr>
          <w:noProof/>
        </w:rPr>
        <w:drawing>
          <wp:inline distT="0" distB="0" distL="0" distR="0">
            <wp:extent cx="5943600" cy="28702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002" w:rsidRDefault="00BF5002" w:rsidP="00C06921">
      <w:pPr>
        <w:autoSpaceDE w:val="0"/>
        <w:autoSpaceDN w:val="0"/>
        <w:adjustRightInd w:val="0"/>
        <w:ind w:left="-142"/>
        <w:contextualSpacing/>
        <w:jc w:val="both"/>
        <w:rPr>
          <w:rStyle w:val="headertextdesc"/>
        </w:rPr>
      </w:pPr>
    </w:p>
    <w:p w:rsidR="00715A90" w:rsidRDefault="00715A90" w:rsidP="00C06921">
      <w:pPr>
        <w:autoSpaceDE w:val="0"/>
        <w:autoSpaceDN w:val="0"/>
        <w:adjustRightInd w:val="0"/>
        <w:ind w:left="-142"/>
        <w:contextualSpacing/>
        <w:jc w:val="both"/>
        <w:rPr>
          <w:rStyle w:val="headertextdesc"/>
        </w:rPr>
      </w:pPr>
    </w:p>
    <w:p w:rsidR="00715A90" w:rsidRDefault="00715A90" w:rsidP="00C06921">
      <w:pPr>
        <w:autoSpaceDE w:val="0"/>
        <w:autoSpaceDN w:val="0"/>
        <w:adjustRightInd w:val="0"/>
        <w:ind w:left="-142"/>
        <w:contextualSpacing/>
        <w:jc w:val="both"/>
        <w:rPr>
          <w:rStyle w:val="headertextdesc"/>
        </w:rPr>
      </w:pPr>
    </w:p>
    <w:p w:rsidR="006F7666" w:rsidRDefault="006F7666" w:rsidP="002F46FD">
      <w:pPr>
        <w:ind w:firstLine="567"/>
        <w:jc w:val="both"/>
        <w:rPr>
          <w:rStyle w:val="headertextdesc"/>
        </w:rPr>
      </w:pPr>
    </w:p>
    <w:p w:rsidR="00183DD7" w:rsidRDefault="00183DD7" w:rsidP="002F46FD">
      <w:pPr>
        <w:ind w:firstLine="567"/>
        <w:jc w:val="both"/>
        <w:rPr>
          <w:rStyle w:val="headertextdesc"/>
        </w:rPr>
      </w:pPr>
    </w:p>
    <w:p w:rsidR="00ED451B" w:rsidRPr="005152A2" w:rsidRDefault="00570EB6" w:rsidP="002F46FD">
      <w:pPr>
        <w:jc w:val="both"/>
        <w:rPr>
          <w:color w:val="000000"/>
        </w:rPr>
      </w:pPr>
      <w:r w:rsidRPr="005152A2">
        <w:rPr>
          <w:color w:val="000000"/>
        </w:rPr>
        <w:t>Н</w:t>
      </w:r>
      <w:r w:rsidR="007220E0" w:rsidRPr="005152A2">
        <w:rPr>
          <w:color w:val="000000"/>
        </w:rPr>
        <w:t>ачальник ГУ</w:t>
      </w:r>
    </w:p>
    <w:p w:rsidR="007220E0" w:rsidRPr="005152A2" w:rsidRDefault="00996818" w:rsidP="002F46FD">
      <w:pPr>
        <w:jc w:val="both"/>
        <w:rPr>
          <w:color w:val="000000"/>
        </w:rPr>
      </w:pPr>
      <w:r w:rsidRPr="005152A2">
        <w:rPr>
          <w:color w:val="000000"/>
        </w:rPr>
        <w:t>генерал-майор</w:t>
      </w:r>
      <w:r w:rsidR="007220E0" w:rsidRPr="005152A2">
        <w:rPr>
          <w:color w:val="000000"/>
        </w:rPr>
        <w:t xml:space="preserve"> внутренней службы                               </w:t>
      </w:r>
      <w:r w:rsidR="007478AF" w:rsidRPr="005152A2">
        <w:rPr>
          <w:color w:val="000000"/>
        </w:rPr>
        <w:t xml:space="preserve"> </w:t>
      </w:r>
      <w:proofErr w:type="gramStart"/>
      <w:r w:rsidR="00770464">
        <w:rPr>
          <w:color w:val="000000"/>
        </w:rPr>
        <w:t>п</w:t>
      </w:r>
      <w:proofErr w:type="gramEnd"/>
      <w:r w:rsidR="00770464">
        <w:rPr>
          <w:color w:val="000000"/>
        </w:rPr>
        <w:t>/п</w:t>
      </w:r>
      <w:r w:rsidR="007478AF" w:rsidRPr="005152A2">
        <w:rPr>
          <w:color w:val="000000"/>
        </w:rPr>
        <w:t xml:space="preserve">     </w:t>
      </w:r>
      <w:r w:rsidR="002428C9" w:rsidRPr="005152A2">
        <w:rPr>
          <w:color w:val="000000"/>
        </w:rPr>
        <w:t xml:space="preserve"> </w:t>
      </w:r>
      <w:r w:rsidR="007478AF" w:rsidRPr="005152A2">
        <w:rPr>
          <w:color w:val="000000"/>
        </w:rPr>
        <w:t xml:space="preserve"> </w:t>
      </w:r>
      <w:r w:rsidR="0086576F" w:rsidRPr="005152A2">
        <w:rPr>
          <w:color w:val="000000"/>
        </w:rPr>
        <w:t xml:space="preserve">             </w:t>
      </w:r>
      <w:r w:rsidR="008A59D3" w:rsidRPr="005152A2">
        <w:rPr>
          <w:color w:val="000000"/>
        </w:rPr>
        <w:t xml:space="preserve">      </w:t>
      </w:r>
      <w:r w:rsidR="0086576F" w:rsidRPr="005152A2">
        <w:rPr>
          <w:color w:val="000000"/>
        </w:rPr>
        <w:t xml:space="preserve"> </w:t>
      </w:r>
      <w:r w:rsidR="00570EB6" w:rsidRPr="005152A2">
        <w:rPr>
          <w:color w:val="000000"/>
        </w:rPr>
        <w:tab/>
        <w:t xml:space="preserve">   П.С.Гарин</w:t>
      </w:r>
      <w:r w:rsidR="0086576F" w:rsidRPr="005152A2">
        <w:rPr>
          <w:color w:val="000000"/>
        </w:rPr>
        <w:t xml:space="preserve"> </w:t>
      </w:r>
    </w:p>
    <w:p w:rsidR="00CB1452" w:rsidRPr="005152A2" w:rsidRDefault="00CB1452" w:rsidP="002F46FD">
      <w:pPr>
        <w:jc w:val="both"/>
        <w:rPr>
          <w:color w:val="000000"/>
        </w:rPr>
      </w:pPr>
    </w:p>
    <w:p w:rsidR="006F7666" w:rsidRPr="005152A2" w:rsidRDefault="006F7666" w:rsidP="002F46FD">
      <w:pPr>
        <w:jc w:val="both"/>
        <w:rPr>
          <w:color w:val="000000"/>
        </w:rPr>
      </w:pPr>
    </w:p>
    <w:p w:rsidR="002F46FD" w:rsidRPr="005152A2" w:rsidRDefault="0086576F" w:rsidP="002F46FD">
      <w:pPr>
        <w:jc w:val="both"/>
        <w:rPr>
          <w:color w:val="000000"/>
        </w:rPr>
      </w:pPr>
      <w:r w:rsidRPr="005152A2">
        <w:rPr>
          <w:color w:val="000000"/>
        </w:rPr>
        <w:t>Зам</w:t>
      </w:r>
      <w:proofErr w:type="gramStart"/>
      <w:r w:rsidRPr="005152A2">
        <w:rPr>
          <w:color w:val="000000"/>
        </w:rPr>
        <w:t>.н</w:t>
      </w:r>
      <w:proofErr w:type="gramEnd"/>
      <w:r w:rsidR="002F46FD" w:rsidRPr="005152A2">
        <w:rPr>
          <w:color w:val="000000"/>
        </w:rPr>
        <w:t>ачальник</w:t>
      </w:r>
      <w:r w:rsidRPr="005152A2">
        <w:rPr>
          <w:color w:val="000000"/>
        </w:rPr>
        <w:t>а</w:t>
      </w:r>
      <w:r w:rsidR="002F46FD" w:rsidRPr="005152A2">
        <w:rPr>
          <w:color w:val="000000"/>
        </w:rPr>
        <w:t xml:space="preserve"> </w:t>
      </w:r>
      <w:r w:rsidRPr="005152A2">
        <w:rPr>
          <w:color w:val="000000"/>
        </w:rPr>
        <w:t>ФЭУ</w:t>
      </w:r>
      <w:r w:rsidR="008A59D3" w:rsidRPr="005152A2">
        <w:rPr>
          <w:color w:val="000000"/>
        </w:rPr>
        <w:t xml:space="preserve"> - начальник ОПЭ</w:t>
      </w:r>
    </w:p>
    <w:p w:rsidR="00B74C7B" w:rsidRPr="005152A2" w:rsidRDefault="0086576F" w:rsidP="002908A4">
      <w:pPr>
        <w:jc w:val="both"/>
      </w:pPr>
      <w:r w:rsidRPr="005152A2">
        <w:rPr>
          <w:color w:val="000000"/>
        </w:rPr>
        <w:t>под</w:t>
      </w:r>
      <w:r w:rsidR="002F46FD" w:rsidRPr="005152A2">
        <w:rPr>
          <w:color w:val="000000"/>
        </w:rPr>
        <w:t>полковник внутренней службы</w:t>
      </w:r>
      <w:r w:rsidR="002F46FD" w:rsidRPr="005152A2">
        <w:rPr>
          <w:color w:val="000000"/>
        </w:rPr>
        <w:tab/>
      </w:r>
      <w:r w:rsidR="002F46FD" w:rsidRPr="005152A2">
        <w:rPr>
          <w:color w:val="000000"/>
        </w:rPr>
        <w:tab/>
      </w:r>
      <w:r w:rsidR="002F5B75" w:rsidRPr="005152A2">
        <w:rPr>
          <w:color w:val="000000"/>
        </w:rPr>
        <w:t xml:space="preserve">         </w:t>
      </w:r>
      <w:r w:rsidR="00D0543D" w:rsidRPr="005152A2">
        <w:rPr>
          <w:color w:val="000000"/>
        </w:rPr>
        <w:t xml:space="preserve">     </w:t>
      </w:r>
      <w:proofErr w:type="gramStart"/>
      <w:r w:rsidR="00770464">
        <w:rPr>
          <w:color w:val="000000"/>
        </w:rPr>
        <w:t>п</w:t>
      </w:r>
      <w:proofErr w:type="gramEnd"/>
      <w:r w:rsidR="00770464">
        <w:rPr>
          <w:color w:val="000000"/>
        </w:rPr>
        <w:t>/п</w:t>
      </w:r>
      <w:r w:rsidR="002F5B75" w:rsidRPr="005152A2">
        <w:rPr>
          <w:color w:val="000000"/>
        </w:rPr>
        <w:t xml:space="preserve">               </w:t>
      </w:r>
      <w:r w:rsidR="00CD15C6">
        <w:rPr>
          <w:color w:val="000000"/>
        </w:rPr>
        <w:t xml:space="preserve">        </w:t>
      </w:r>
      <w:r w:rsidRPr="005152A2">
        <w:rPr>
          <w:color w:val="000000"/>
        </w:rPr>
        <w:t>М.Н.Дьячковская</w:t>
      </w:r>
    </w:p>
    <w:sectPr w:rsidR="00B74C7B" w:rsidRPr="005152A2" w:rsidSect="00AC174B">
      <w:pgSz w:w="11906" w:h="16838"/>
      <w:pgMar w:top="540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600"/>
    <w:multiLevelType w:val="hybridMultilevel"/>
    <w:tmpl w:val="F0A22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A16D3"/>
    <w:multiLevelType w:val="hybridMultilevel"/>
    <w:tmpl w:val="C504B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A3FB6"/>
    <w:multiLevelType w:val="hybridMultilevel"/>
    <w:tmpl w:val="DCE8416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E2429"/>
    <w:multiLevelType w:val="hybridMultilevel"/>
    <w:tmpl w:val="F0A22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E979F4"/>
    <w:multiLevelType w:val="hybridMultilevel"/>
    <w:tmpl w:val="B4FCBD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1B3F57"/>
    <w:multiLevelType w:val="hybridMultilevel"/>
    <w:tmpl w:val="3AD8F5EA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6">
    <w:nsid w:val="2B1503EB"/>
    <w:multiLevelType w:val="hybridMultilevel"/>
    <w:tmpl w:val="B072896C"/>
    <w:lvl w:ilvl="0" w:tplc="D4927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4C60F0"/>
    <w:multiLevelType w:val="hybridMultilevel"/>
    <w:tmpl w:val="204096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BA6370"/>
    <w:multiLevelType w:val="hybridMultilevel"/>
    <w:tmpl w:val="2962E37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B6159C"/>
    <w:multiLevelType w:val="hybridMultilevel"/>
    <w:tmpl w:val="7C7ADE1C"/>
    <w:lvl w:ilvl="0" w:tplc="7E68DF5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0660D73"/>
    <w:multiLevelType w:val="hybridMultilevel"/>
    <w:tmpl w:val="68447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4F618F5"/>
    <w:multiLevelType w:val="hybridMultilevel"/>
    <w:tmpl w:val="2082857A"/>
    <w:lvl w:ilvl="0" w:tplc="431A984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BC11905"/>
    <w:multiLevelType w:val="hybridMultilevel"/>
    <w:tmpl w:val="0FCEB208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>
    <w:nsid w:val="71510D3A"/>
    <w:multiLevelType w:val="hybridMultilevel"/>
    <w:tmpl w:val="2984FBB8"/>
    <w:lvl w:ilvl="0" w:tplc="E9FE54C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5"/>
  </w:num>
  <w:num w:numId="5">
    <w:abstractNumId w:val="10"/>
  </w:num>
  <w:num w:numId="6">
    <w:abstractNumId w:val="11"/>
  </w:num>
  <w:num w:numId="7">
    <w:abstractNumId w:val="9"/>
  </w:num>
  <w:num w:numId="8">
    <w:abstractNumId w:val="12"/>
  </w:num>
  <w:num w:numId="9">
    <w:abstractNumId w:val="3"/>
  </w:num>
  <w:num w:numId="10">
    <w:abstractNumId w:val="0"/>
  </w:num>
  <w:num w:numId="11">
    <w:abstractNumId w:val="7"/>
  </w:num>
  <w:num w:numId="12">
    <w:abstractNumId w:val="1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2F46FD"/>
    <w:rsid w:val="0000252E"/>
    <w:rsid w:val="0000327D"/>
    <w:rsid w:val="00003CF5"/>
    <w:rsid w:val="00005F7C"/>
    <w:rsid w:val="00015FD9"/>
    <w:rsid w:val="0002185A"/>
    <w:rsid w:val="00022D7A"/>
    <w:rsid w:val="00022D7B"/>
    <w:rsid w:val="000274C9"/>
    <w:rsid w:val="000328FC"/>
    <w:rsid w:val="00034205"/>
    <w:rsid w:val="000357CA"/>
    <w:rsid w:val="00036F9B"/>
    <w:rsid w:val="00042274"/>
    <w:rsid w:val="000458D7"/>
    <w:rsid w:val="00050142"/>
    <w:rsid w:val="00050989"/>
    <w:rsid w:val="00050B79"/>
    <w:rsid w:val="00055FFC"/>
    <w:rsid w:val="00062E40"/>
    <w:rsid w:val="00065B6B"/>
    <w:rsid w:val="00070E5F"/>
    <w:rsid w:val="0007165A"/>
    <w:rsid w:val="00075D3F"/>
    <w:rsid w:val="0008736C"/>
    <w:rsid w:val="000902D4"/>
    <w:rsid w:val="00090D6C"/>
    <w:rsid w:val="00092323"/>
    <w:rsid w:val="00092F82"/>
    <w:rsid w:val="00094A8E"/>
    <w:rsid w:val="000956ED"/>
    <w:rsid w:val="00096EC8"/>
    <w:rsid w:val="00097E91"/>
    <w:rsid w:val="000A2F4E"/>
    <w:rsid w:val="000A70F7"/>
    <w:rsid w:val="000B02D7"/>
    <w:rsid w:val="000B20D2"/>
    <w:rsid w:val="000B2596"/>
    <w:rsid w:val="000B34A2"/>
    <w:rsid w:val="000B392B"/>
    <w:rsid w:val="000B5303"/>
    <w:rsid w:val="000B7106"/>
    <w:rsid w:val="000B7D9E"/>
    <w:rsid w:val="000D1780"/>
    <w:rsid w:val="000D1F27"/>
    <w:rsid w:val="000D211C"/>
    <w:rsid w:val="000D32DC"/>
    <w:rsid w:val="000E10C9"/>
    <w:rsid w:val="000E18B8"/>
    <w:rsid w:val="000E1CF3"/>
    <w:rsid w:val="000E1D48"/>
    <w:rsid w:val="000E2053"/>
    <w:rsid w:val="000E7142"/>
    <w:rsid w:val="000F49F2"/>
    <w:rsid w:val="000F5987"/>
    <w:rsid w:val="001030D3"/>
    <w:rsid w:val="0010369D"/>
    <w:rsid w:val="00104C6B"/>
    <w:rsid w:val="0011055C"/>
    <w:rsid w:val="00110A2D"/>
    <w:rsid w:val="00110CE8"/>
    <w:rsid w:val="00116187"/>
    <w:rsid w:val="00116755"/>
    <w:rsid w:val="001170AE"/>
    <w:rsid w:val="00123169"/>
    <w:rsid w:val="00125D68"/>
    <w:rsid w:val="00126DA6"/>
    <w:rsid w:val="0013096A"/>
    <w:rsid w:val="00134CDF"/>
    <w:rsid w:val="001351E3"/>
    <w:rsid w:val="00135678"/>
    <w:rsid w:val="00142F24"/>
    <w:rsid w:val="00144BC1"/>
    <w:rsid w:val="0015107D"/>
    <w:rsid w:val="001525A2"/>
    <w:rsid w:val="00153CA3"/>
    <w:rsid w:val="00154B0D"/>
    <w:rsid w:val="00155232"/>
    <w:rsid w:val="00165CA2"/>
    <w:rsid w:val="00166425"/>
    <w:rsid w:val="0017027E"/>
    <w:rsid w:val="00170423"/>
    <w:rsid w:val="00170B1C"/>
    <w:rsid w:val="00171AE7"/>
    <w:rsid w:val="001805D8"/>
    <w:rsid w:val="00180E1C"/>
    <w:rsid w:val="00183DD7"/>
    <w:rsid w:val="00184388"/>
    <w:rsid w:val="001903DE"/>
    <w:rsid w:val="001A12F5"/>
    <w:rsid w:val="001A5BFE"/>
    <w:rsid w:val="001A7499"/>
    <w:rsid w:val="001A7E62"/>
    <w:rsid w:val="001B2551"/>
    <w:rsid w:val="001B578E"/>
    <w:rsid w:val="001C036E"/>
    <w:rsid w:val="001C3029"/>
    <w:rsid w:val="001C57D1"/>
    <w:rsid w:val="001D04CE"/>
    <w:rsid w:val="001D1293"/>
    <w:rsid w:val="001E19B8"/>
    <w:rsid w:val="001E32BC"/>
    <w:rsid w:val="001E3A07"/>
    <w:rsid w:val="001F1187"/>
    <w:rsid w:val="001F17FF"/>
    <w:rsid w:val="001F4A38"/>
    <w:rsid w:val="001F6B3B"/>
    <w:rsid w:val="001F7616"/>
    <w:rsid w:val="00200C17"/>
    <w:rsid w:val="002017BF"/>
    <w:rsid w:val="00203D61"/>
    <w:rsid w:val="0021013A"/>
    <w:rsid w:val="002134CC"/>
    <w:rsid w:val="002167DD"/>
    <w:rsid w:val="002204FA"/>
    <w:rsid w:val="0022112B"/>
    <w:rsid w:val="00224664"/>
    <w:rsid w:val="00232190"/>
    <w:rsid w:val="00233D61"/>
    <w:rsid w:val="002374D9"/>
    <w:rsid w:val="00242045"/>
    <w:rsid w:val="002428C9"/>
    <w:rsid w:val="002442F1"/>
    <w:rsid w:val="00245E75"/>
    <w:rsid w:val="00246F26"/>
    <w:rsid w:val="00247F5F"/>
    <w:rsid w:val="00250E78"/>
    <w:rsid w:val="00252309"/>
    <w:rsid w:val="00252C21"/>
    <w:rsid w:val="002555E1"/>
    <w:rsid w:val="00256D11"/>
    <w:rsid w:val="00261463"/>
    <w:rsid w:val="00264E70"/>
    <w:rsid w:val="00267F1E"/>
    <w:rsid w:val="0027194F"/>
    <w:rsid w:val="00280DFE"/>
    <w:rsid w:val="002841CA"/>
    <w:rsid w:val="002850AC"/>
    <w:rsid w:val="00286842"/>
    <w:rsid w:val="002908A4"/>
    <w:rsid w:val="00290945"/>
    <w:rsid w:val="0029714E"/>
    <w:rsid w:val="00297EEC"/>
    <w:rsid w:val="002A065D"/>
    <w:rsid w:val="002A0C87"/>
    <w:rsid w:val="002A7E54"/>
    <w:rsid w:val="002C1207"/>
    <w:rsid w:val="002C41E2"/>
    <w:rsid w:val="002C4944"/>
    <w:rsid w:val="002C4F4E"/>
    <w:rsid w:val="002D4550"/>
    <w:rsid w:val="002D4557"/>
    <w:rsid w:val="002D51F0"/>
    <w:rsid w:val="002D5490"/>
    <w:rsid w:val="002D6A2E"/>
    <w:rsid w:val="002E4B5E"/>
    <w:rsid w:val="002E6F04"/>
    <w:rsid w:val="002E6FFF"/>
    <w:rsid w:val="002E704D"/>
    <w:rsid w:val="002F46FD"/>
    <w:rsid w:val="002F5B75"/>
    <w:rsid w:val="00302F0E"/>
    <w:rsid w:val="003044CF"/>
    <w:rsid w:val="00304CCB"/>
    <w:rsid w:val="00305E85"/>
    <w:rsid w:val="00311AF0"/>
    <w:rsid w:val="003128C0"/>
    <w:rsid w:val="003141C9"/>
    <w:rsid w:val="0031682B"/>
    <w:rsid w:val="00316975"/>
    <w:rsid w:val="00317A18"/>
    <w:rsid w:val="00321AA5"/>
    <w:rsid w:val="0032614A"/>
    <w:rsid w:val="003310F7"/>
    <w:rsid w:val="00331114"/>
    <w:rsid w:val="00332DC4"/>
    <w:rsid w:val="00334F6D"/>
    <w:rsid w:val="0033784E"/>
    <w:rsid w:val="00340A7D"/>
    <w:rsid w:val="00346247"/>
    <w:rsid w:val="00351D14"/>
    <w:rsid w:val="003532A0"/>
    <w:rsid w:val="00360849"/>
    <w:rsid w:val="00365EA8"/>
    <w:rsid w:val="00371250"/>
    <w:rsid w:val="00371775"/>
    <w:rsid w:val="0038456C"/>
    <w:rsid w:val="00384DD1"/>
    <w:rsid w:val="003A3405"/>
    <w:rsid w:val="003A439F"/>
    <w:rsid w:val="003A43CB"/>
    <w:rsid w:val="003A7BB6"/>
    <w:rsid w:val="003B021E"/>
    <w:rsid w:val="003B1724"/>
    <w:rsid w:val="003B42A3"/>
    <w:rsid w:val="003B79BB"/>
    <w:rsid w:val="003C0EA3"/>
    <w:rsid w:val="003D09BC"/>
    <w:rsid w:val="003D4A4E"/>
    <w:rsid w:val="003F6B32"/>
    <w:rsid w:val="003F70C3"/>
    <w:rsid w:val="004009A3"/>
    <w:rsid w:val="0040443E"/>
    <w:rsid w:val="004059FB"/>
    <w:rsid w:val="00405C2B"/>
    <w:rsid w:val="00414E61"/>
    <w:rsid w:val="004162F9"/>
    <w:rsid w:val="00421606"/>
    <w:rsid w:val="004216E5"/>
    <w:rsid w:val="00425F4D"/>
    <w:rsid w:val="00427B7B"/>
    <w:rsid w:val="004315AC"/>
    <w:rsid w:val="00431EFF"/>
    <w:rsid w:val="0044371F"/>
    <w:rsid w:val="00444AB2"/>
    <w:rsid w:val="00445B4F"/>
    <w:rsid w:val="00446097"/>
    <w:rsid w:val="00450AF9"/>
    <w:rsid w:val="00453C7F"/>
    <w:rsid w:val="004547CC"/>
    <w:rsid w:val="00454859"/>
    <w:rsid w:val="00463D2E"/>
    <w:rsid w:val="00472F3E"/>
    <w:rsid w:val="00473829"/>
    <w:rsid w:val="0047576A"/>
    <w:rsid w:val="004833FE"/>
    <w:rsid w:val="00487171"/>
    <w:rsid w:val="004873CE"/>
    <w:rsid w:val="00496AC6"/>
    <w:rsid w:val="004A178A"/>
    <w:rsid w:val="004A2C9F"/>
    <w:rsid w:val="004A35F9"/>
    <w:rsid w:val="004A4A10"/>
    <w:rsid w:val="004A50BE"/>
    <w:rsid w:val="004B6FAB"/>
    <w:rsid w:val="004C2889"/>
    <w:rsid w:val="004C3D65"/>
    <w:rsid w:val="004C47F6"/>
    <w:rsid w:val="004C5A9E"/>
    <w:rsid w:val="004D4A16"/>
    <w:rsid w:val="004D6480"/>
    <w:rsid w:val="004D6BD9"/>
    <w:rsid w:val="004E17CF"/>
    <w:rsid w:val="004E6047"/>
    <w:rsid w:val="004F47EE"/>
    <w:rsid w:val="004F6050"/>
    <w:rsid w:val="00501709"/>
    <w:rsid w:val="00504408"/>
    <w:rsid w:val="0050722A"/>
    <w:rsid w:val="005079EB"/>
    <w:rsid w:val="00507FBA"/>
    <w:rsid w:val="00510A98"/>
    <w:rsid w:val="00511CEE"/>
    <w:rsid w:val="005152A2"/>
    <w:rsid w:val="005172A1"/>
    <w:rsid w:val="00521915"/>
    <w:rsid w:val="00526E81"/>
    <w:rsid w:val="005300E7"/>
    <w:rsid w:val="00534171"/>
    <w:rsid w:val="00535D77"/>
    <w:rsid w:val="00536B11"/>
    <w:rsid w:val="00547AC5"/>
    <w:rsid w:val="00550333"/>
    <w:rsid w:val="0055096E"/>
    <w:rsid w:val="00551D5A"/>
    <w:rsid w:val="005520D2"/>
    <w:rsid w:val="00552B15"/>
    <w:rsid w:val="00553416"/>
    <w:rsid w:val="00553E78"/>
    <w:rsid w:val="00554DF3"/>
    <w:rsid w:val="005557FC"/>
    <w:rsid w:val="00556F3D"/>
    <w:rsid w:val="00557DF7"/>
    <w:rsid w:val="0056653A"/>
    <w:rsid w:val="00570EB6"/>
    <w:rsid w:val="00571530"/>
    <w:rsid w:val="00575321"/>
    <w:rsid w:val="00577945"/>
    <w:rsid w:val="00582395"/>
    <w:rsid w:val="005845C2"/>
    <w:rsid w:val="00587351"/>
    <w:rsid w:val="00590C88"/>
    <w:rsid w:val="005917EE"/>
    <w:rsid w:val="0059344D"/>
    <w:rsid w:val="005934BE"/>
    <w:rsid w:val="00593588"/>
    <w:rsid w:val="00593EE8"/>
    <w:rsid w:val="00595285"/>
    <w:rsid w:val="005A2A51"/>
    <w:rsid w:val="005A6480"/>
    <w:rsid w:val="005B24FE"/>
    <w:rsid w:val="005B4C41"/>
    <w:rsid w:val="005B6727"/>
    <w:rsid w:val="005B693A"/>
    <w:rsid w:val="005C47C5"/>
    <w:rsid w:val="005D158F"/>
    <w:rsid w:val="005D44CF"/>
    <w:rsid w:val="005D4616"/>
    <w:rsid w:val="005D4975"/>
    <w:rsid w:val="005D71CF"/>
    <w:rsid w:val="005D72F1"/>
    <w:rsid w:val="005E2060"/>
    <w:rsid w:val="005E36C8"/>
    <w:rsid w:val="005E4E8A"/>
    <w:rsid w:val="005E5D6A"/>
    <w:rsid w:val="005E6AC4"/>
    <w:rsid w:val="005F0545"/>
    <w:rsid w:val="005F0B84"/>
    <w:rsid w:val="005F1189"/>
    <w:rsid w:val="005F345A"/>
    <w:rsid w:val="00601B80"/>
    <w:rsid w:val="0061216C"/>
    <w:rsid w:val="00613B2A"/>
    <w:rsid w:val="00617F24"/>
    <w:rsid w:val="00621733"/>
    <w:rsid w:val="0062406B"/>
    <w:rsid w:val="00631A3A"/>
    <w:rsid w:val="00635C0C"/>
    <w:rsid w:val="00637561"/>
    <w:rsid w:val="006416E1"/>
    <w:rsid w:val="0064177F"/>
    <w:rsid w:val="00641F41"/>
    <w:rsid w:val="006433BB"/>
    <w:rsid w:val="006441C2"/>
    <w:rsid w:val="0064588E"/>
    <w:rsid w:val="00646104"/>
    <w:rsid w:val="006464CD"/>
    <w:rsid w:val="00647EF6"/>
    <w:rsid w:val="006516CC"/>
    <w:rsid w:val="006531E0"/>
    <w:rsid w:val="006550E5"/>
    <w:rsid w:val="006552F9"/>
    <w:rsid w:val="00655985"/>
    <w:rsid w:val="00657B83"/>
    <w:rsid w:val="00657DD5"/>
    <w:rsid w:val="00660060"/>
    <w:rsid w:val="0066022D"/>
    <w:rsid w:val="00661EED"/>
    <w:rsid w:val="00664186"/>
    <w:rsid w:val="00666876"/>
    <w:rsid w:val="006715D6"/>
    <w:rsid w:val="006728D6"/>
    <w:rsid w:val="006729DA"/>
    <w:rsid w:val="00680424"/>
    <w:rsid w:val="00682D6E"/>
    <w:rsid w:val="00684933"/>
    <w:rsid w:val="006866FA"/>
    <w:rsid w:val="00691076"/>
    <w:rsid w:val="00693D5D"/>
    <w:rsid w:val="006A50BD"/>
    <w:rsid w:val="006B0A1F"/>
    <w:rsid w:val="006B71CB"/>
    <w:rsid w:val="006C17F0"/>
    <w:rsid w:val="006C412B"/>
    <w:rsid w:val="006C44CA"/>
    <w:rsid w:val="006C5702"/>
    <w:rsid w:val="006C69B7"/>
    <w:rsid w:val="006D13EA"/>
    <w:rsid w:val="006D4C12"/>
    <w:rsid w:val="006E040E"/>
    <w:rsid w:val="006E106C"/>
    <w:rsid w:val="006E16B8"/>
    <w:rsid w:val="006E6BB0"/>
    <w:rsid w:val="006E772C"/>
    <w:rsid w:val="006F4FA6"/>
    <w:rsid w:val="006F7666"/>
    <w:rsid w:val="00700466"/>
    <w:rsid w:val="00703512"/>
    <w:rsid w:val="00710F35"/>
    <w:rsid w:val="00712EA6"/>
    <w:rsid w:val="007150DF"/>
    <w:rsid w:val="007152E6"/>
    <w:rsid w:val="00715A90"/>
    <w:rsid w:val="00716AEF"/>
    <w:rsid w:val="00720655"/>
    <w:rsid w:val="007218E7"/>
    <w:rsid w:val="007220E0"/>
    <w:rsid w:val="007221D9"/>
    <w:rsid w:val="00735B83"/>
    <w:rsid w:val="0074200E"/>
    <w:rsid w:val="00744412"/>
    <w:rsid w:val="007478AF"/>
    <w:rsid w:val="007508EF"/>
    <w:rsid w:val="00751C01"/>
    <w:rsid w:val="00755219"/>
    <w:rsid w:val="00755C24"/>
    <w:rsid w:val="00767A12"/>
    <w:rsid w:val="00767BC7"/>
    <w:rsid w:val="00770464"/>
    <w:rsid w:val="00771E06"/>
    <w:rsid w:val="0077218C"/>
    <w:rsid w:val="007769C2"/>
    <w:rsid w:val="00780926"/>
    <w:rsid w:val="00780CDA"/>
    <w:rsid w:val="00783F1D"/>
    <w:rsid w:val="00785B15"/>
    <w:rsid w:val="00785F2B"/>
    <w:rsid w:val="007967EC"/>
    <w:rsid w:val="007A1091"/>
    <w:rsid w:val="007A14E0"/>
    <w:rsid w:val="007A3CBB"/>
    <w:rsid w:val="007A6DB9"/>
    <w:rsid w:val="007A6E41"/>
    <w:rsid w:val="007A7F47"/>
    <w:rsid w:val="007B37F8"/>
    <w:rsid w:val="007B3F8D"/>
    <w:rsid w:val="007B5334"/>
    <w:rsid w:val="007B77FA"/>
    <w:rsid w:val="007C2CB2"/>
    <w:rsid w:val="007C359B"/>
    <w:rsid w:val="007C4BC8"/>
    <w:rsid w:val="007D2A3B"/>
    <w:rsid w:val="007D2CDD"/>
    <w:rsid w:val="007D3EE5"/>
    <w:rsid w:val="007D4347"/>
    <w:rsid w:val="007D4CAE"/>
    <w:rsid w:val="007E71F8"/>
    <w:rsid w:val="007F07DF"/>
    <w:rsid w:val="00802E51"/>
    <w:rsid w:val="008033BF"/>
    <w:rsid w:val="00806986"/>
    <w:rsid w:val="00806BD8"/>
    <w:rsid w:val="00810A1F"/>
    <w:rsid w:val="0081774E"/>
    <w:rsid w:val="00817A59"/>
    <w:rsid w:val="00822A81"/>
    <w:rsid w:val="008239CA"/>
    <w:rsid w:val="008268C8"/>
    <w:rsid w:val="00826A5A"/>
    <w:rsid w:val="008273E0"/>
    <w:rsid w:val="00827DA0"/>
    <w:rsid w:val="00832AD3"/>
    <w:rsid w:val="00834D4A"/>
    <w:rsid w:val="00841D33"/>
    <w:rsid w:val="008423EE"/>
    <w:rsid w:val="0084542E"/>
    <w:rsid w:val="0085093B"/>
    <w:rsid w:val="00851CCC"/>
    <w:rsid w:val="0085555A"/>
    <w:rsid w:val="008570DE"/>
    <w:rsid w:val="0086576F"/>
    <w:rsid w:val="00865C19"/>
    <w:rsid w:val="00867AAF"/>
    <w:rsid w:val="0087197D"/>
    <w:rsid w:val="0087219E"/>
    <w:rsid w:val="008776B3"/>
    <w:rsid w:val="00883CC7"/>
    <w:rsid w:val="00884A6C"/>
    <w:rsid w:val="0088626B"/>
    <w:rsid w:val="0088653B"/>
    <w:rsid w:val="0088670C"/>
    <w:rsid w:val="00887472"/>
    <w:rsid w:val="0088783B"/>
    <w:rsid w:val="00894ABB"/>
    <w:rsid w:val="00897D47"/>
    <w:rsid w:val="008A59D3"/>
    <w:rsid w:val="008B187D"/>
    <w:rsid w:val="008B42FE"/>
    <w:rsid w:val="008C08F3"/>
    <w:rsid w:val="008C6B77"/>
    <w:rsid w:val="008D1D55"/>
    <w:rsid w:val="008D4048"/>
    <w:rsid w:val="008D448C"/>
    <w:rsid w:val="008D5704"/>
    <w:rsid w:val="008E0142"/>
    <w:rsid w:val="008E06E6"/>
    <w:rsid w:val="008E2EE4"/>
    <w:rsid w:val="008E4DF9"/>
    <w:rsid w:val="008E590E"/>
    <w:rsid w:val="008E5DDA"/>
    <w:rsid w:val="008F1B65"/>
    <w:rsid w:val="008F27AC"/>
    <w:rsid w:val="008F49B2"/>
    <w:rsid w:val="008F6F84"/>
    <w:rsid w:val="00900A33"/>
    <w:rsid w:val="00901235"/>
    <w:rsid w:val="00901C52"/>
    <w:rsid w:val="00904AD3"/>
    <w:rsid w:val="00905BEA"/>
    <w:rsid w:val="0091439E"/>
    <w:rsid w:val="009156BC"/>
    <w:rsid w:val="009159AB"/>
    <w:rsid w:val="00916636"/>
    <w:rsid w:val="00923AC5"/>
    <w:rsid w:val="009328BC"/>
    <w:rsid w:val="00932E0A"/>
    <w:rsid w:val="009335E0"/>
    <w:rsid w:val="009356BC"/>
    <w:rsid w:val="0094598B"/>
    <w:rsid w:val="009477DD"/>
    <w:rsid w:val="0095305F"/>
    <w:rsid w:val="0095360A"/>
    <w:rsid w:val="00954CAC"/>
    <w:rsid w:val="00956D71"/>
    <w:rsid w:val="00956E4E"/>
    <w:rsid w:val="00957ACE"/>
    <w:rsid w:val="009616F1"/>
    <w:rsid w:val="0096195E"/>
    <w:rsid w:val="00964E83"/>
    <w:rsid w:val="00964E88"/>
    <w:rsid w:val="00965337"/>
    <w:rsid w:val="0097145B"/>
    <w:rsid w:val="009717EA"/>
    <w:rsid w:val="00977877"/>
    <w:rsid w:val="0098010E"/>
    <w:rsid w:val="00980FF6"/>
    <w:rsid w:val="00986608"/>
    <w:rsid w:val="009866D9"/>
    <w:rsid w:val="00992699"/>
    <w:rsid w:val="00996818"/>
    <w:rsid w:val="00997BE1"/>
    <w:rsid w:val="009A2412"/>
    <w:rsid w:val="009A276D"/>
    <w:rsid w:val="009A4147"/>
    <w:rsid w:val="009A69E3"/>
    <w:rsid w:val="009B4348"/>
    <w:rsid w:val="009C0983"/>
    <w:rsid w:val="009C1876"/>
    <w:rsid w:val="009C208E"/>
    <w:rsid w:val="009C5B88"/>
    <w:rsid w:val="009C5BD4"/>
    <w:rsid w:val="009C7447"/>
    <w:rsid w:val="009C7DCC"/>
    <w:rsid w:val="009D183C"/>
    <w:rsid w:val="009D75AD"/>
    <w:rsid w:val="009E3C0E"/>
    <w:rsid w:val="009E563E"/>
    <w:rsid w:val="009F0305"/>
    <w:rsid w:val="009F1B99"/>
    <w:rsid w:val="00A02D44"/>
    <w:rsid w:val="00A02FA5"/>
    <w:rsid w:val="00A04DA5"/>
    <w:rsid w:val="00A0651C"/>
    <w:rsid w:val="00A06799"/>
    <w:rsid w:val="00A11275"/>
    <w:rsid w:val="00A172EA"/>
    <w:rsid w:val="00A20B50"/>
    <w:rsid w:val="00A21DFF"/>
    <w:rsid w:val="00A25338"/>
    <w:rsid w:val="00A312A3"/>
    <w:rsid w:val="00A32416"/>
    <w:rsid w:val="00A33DB2"/>
    <w:rsid w:val="00A378D4"/>
    <w:rsid w:val="00A41DB4"/>
    <w:rsid w:val="00A42DBB"/>
    <w:rsid w:val="00A43463"/>
    <w:rsid w:val="00A477D1"/>
    <w:rsid w:val="00A5170A"/>
    <w:rsid w:val="00A55187"/>
    <w:rsid w:val="00A60C98"/>
    <w:rsid w:val="00A61AE8"/>
    <w:rsid w:val="00A627ED"/>
    <w:rsid w:val="00A62F06"/>
    <w:rsid w:val="00A67E06"/>
    <w:rsid w:val="00A8012A"/>
    <w:rsid w:val="00A811BF"/>
    <w:rsid w:val="00A83CF9"/>
    <w:rsid w:val="00A84FD5"/>
    <w:rsid w:val="00A9040E"/>
    <w:rsid w:val="00A928ED"/>
    <w:rsid w:val="00A929B2"/>
    <w:rsid w:val="00A94216"/>
    <w:rsid w:val="00A94246"/>
    <w:rsid w:val="00A95A2F"/>
    <w:rsid w:val="00AA0884"/>
    <w:rsid w:val="00AA252C"/>
    <w:rsid w:val="00AA393C"/>
    <w:rsid w:val="00AA63DB"/>
    <w:rsid w:val="00AA6A80"/>
    <w:rsid w:val="00AB00D3"/>
    <w:rsid w:val="00AB371E"/>
    <w:rsid w:val="00AC174B"/>
    <w:rsid w:val="00AC1867"/>
    <w:rsid w:val="00AC7449"/>
    <w:rsid w:val="00AD4033"/>
    <w:rsid w:val="00AD49A5"/>
    <w:rsid w:val="00AD62DE"/>
    <w:rsid w:val="00AE1E07"/>
    <w:rsid w:val="00AE26B8"/>
    <w:rsid w:val="00AE27C0"/>
    <w:rsid w:val="00AE4202"/>
    <w:rsid w:val="00AF0948"/>
    <w:rsid w:val="00AF11F8"/>
    <w:rsid w:val="00AF1E05"/>
    <w:rsid w:val="00AF4D08"/>
    <w:rsid w:val="00AF5AB5"/>
    <w:rsid w:val="00B01042"/>
    <w:rsid w:val="00B03760"/>
    <w:rsid w:val="00B04C7D"/>
    <w:rsid w:val="00B05248"/>
    <w:rsid w:val="00B0689A"/>
    <w:rsid w:val="00B06A98"/>
    <w:rsid w:val="00B10FF0"/>
    <w:rsid w:val="00B13078"/>
    <w:rsid w:val="00B233FE"/>
    <w:rsid w:val="00B2405C"/>
    <w:rsid w:val="00B30774"/>
    <w:rsid w:val="00B351E0"/>
    <w:rsid w:val="00B361FF"/>
    <w:rsid w:val="00B407B7"/>
    <w:rsid w:val="00B429FB"/>
    <w:rsid w:val="00B4492A"/>
    <w:rsid w:val="00B47AB7"/>
    <w:rsid w:val="00B505D9"/>
    <w:rsid w:val="00B50A61"/>
    <w:rsid w:val="00B52B01"/>
    <w:rsid w:val="00B54561"/>
    <w:rsid w:val="00B545D1"/>
    <w:rsid w:val="00B54F2B"/>
    <w:rsid w:val="00B639BC"/>
    <w:rsid w:val="00B63D3B"/>
    <w:rsid w:val="00B644F2"/>
    <w:rsid w:val="00B67AED"/>
    <w:rsid w:val="00B71BCF"/>
    <w:rsid w:val="00B7395E"/>
    <w:rsid w:val="00B73DDD"/>
    <w:rsid w:val="00B74C7B"/>
    <w:rsid w:val="00B75EE8"/>
    <w:rsid w:val="00B836D4"/>
    <w:rsid w:val="00B86798"/>
    <w:rsid w:val="00B90EA9"/>
    <w:rsid w:val="00B92C9E"/>
    <w:rsid w:val="00BA1D0F"/>
    <w:rsid w:val="00BA6748"/>
    <w:rsid w:val="00BB101B"/>
    <w:rsid w:val="00BB25BF"/>
    <w:rsid w:val="00BB3E0D"/>
    <w:rsid w:val="00BB458D"/>
    <w:rsid w:val="00BB595D"/>
    <w:rsid w:val="00BC26A1"/>
    <w:rsid w:val="00BD4590"/>
    <w:rsid w:val="00BE0C96"/>
    <w:rsid w:val="00BE3F35"/>
    <w:rsid w:val="00BE79CE"/>
    <w:rsid w:val="00BE7FA5"/>
    <w:rsid w:val="00BF5002"/>
    <w:rsid w:val="00BF6929"/>
    <w:rsid w:val="00C00072"/>
    <w:rsid w:val="00C06921"/>
    <w:rsid w:val="00C11941"/>
    <w:rsid w:val="00C14048"/>
    <w:rsid w:val="00C141BC"/>
    <w:rsid w:val="00C16C4A"/>
    <w:rsid w:val="00C2015B"/>
    <w:rsid w:val="00C21324"/>
    <w:rsid w:val="00C2227E"/>
    <w:rsid w:val="00C22757"/>
    <w:rsid w:val="00C23F56"/>
    <w:rsid w:val="00C243DF"/>
    <w:rsid w:val="00C24DD7"/>
    <w:rsid w:val="00C30F60"/>
    <w:rsid w:val="00C31702"/>
    <w:rsid w:val="00C31CF2"/>
    <w:rsid w:val="00C326F0"/>
    <w:rsid w:val="00C34AAB"/>
    <w:rsid w:val="00C364A2"/>
    <w:rsid w:val="00C36DE5"/>
    <w:rsid w:val="00C4057B"/>
    <w:rsid w:val="00C407BE"/>
    <w:rsid w:val="00C415BE"/>
    <w:rsid w:val="00C44603"/>
    <w:rsid w:val="00C46669"/>
    <w:rsid w:val="00C5496A"/>
    <w:rsid w:val="00C55DAD"/>
    <w:rsid w:val="00C56520"/>
    <w:rsid w:val="00C61F2B"/>
    <w:rsid w:val="00C632B0"/>
    <w:rsid w:val="00C63B14"/>
    <w:rsid w:val="00C63F49"/>
    <w:rsid w:val="00C65396"/>
    <w:rsid w:val="00C6681A"/>
    <w:rsid w:val="00C66F06"/>
    <w:rsid w:val="00C67DE4"/>
    <w:rsid w:val="00C81184"/>
    <w:rsid w:val="00C813B3"/>
    <w:rsid w:val="00C9016E"/>
    <w:rsid w:val="00C928C7"/>
    <w:rsid w:val="00C95661"/>
    <w:rsid w:val="00CA40F7"/>
    <w:rsid w:val="00CA465C"/>
    <w:rsid w:val="00CA59C4"/>
    <w:rsid w:val="00CA7F4B"/>
    <w:rsid w:val="00CB1452"/>
    <w:rsid w:val="00CB2A4F"/>
    <w:rsid w:val="00CB6AE6"/>
    <w:rsid w:val="00CB7096"/>
    <w:rsid w:val="00CB70BC"/>
    <w:rsid w:val="00CB7B0E"/>
    <w:rsid w:val="00CC194D"/>
    <w:rsid w:val="00CC1F5C"/>
    <w:rsid w:val="00CC2122"/>
    <w:rsid w:val="00CC2E17"/>
    <w:rsid w:val="00CD15C6"/>
    <w:rsid w:val="00CD45AE"/>
    <w:rsid w:val="00CD5E5D"/>
    <w:rsid w:val="00CD7767"/>
    <w:rsid w:val="00CD7BD9"/>
    <w:rsid w:val="00CE0C2F"/>
    <w:rsid w:val="00CE2402"/>
    <w:rsid w:val="00CE3D92"/>
    <w:rsid w:val="00CE6126"/>
    <w:rsid w:val="00CE7A5A"/>
    <w:rsid w:val="00CF5B65"/>
    <w:rsid w:val="00D002FF"/>
    <w:rsid w:val="00D0543D"/>
    <w:rsid w:val="00D05DD5"/>
    <w:rsid w:val="00D06B67"/>
    <w:rsid w:val="00D06E4E"/>
    <w:rsid w:val="00D11C41"/>
    <w:rsid w:val="00D13F34"/>
    <w:rsid w:val="00D1626D"/>
    <w:rsid w:val="00D16DD5"/>
    <w:rsid w:val="00D17254"/>
    <w:rsid w:val="00D17742"/>
    <w:rsid w:val="00D17BCF"/>
    <w:rsid w:val="00D203FA"/>
    <w:rsid w:val="00D26AD0"/>
    <w:rsid w:val="00D33CEC"/>
    <w:rsid w:val="00D36CD3"/>
    <w:rsid w:val="00D415E6"/>
    <w:rsid w:val="00D42A59"/>
    <w:rsid w:val="00D42FD3"/>
    <w:rsid w:val="00D44A07"/>
    <w:rsid w:val="00D44C1C"/>
    <w:rsid w:val="00D44EE2"/>
    <w:rsid w:val="00D45B0F"/>
    <w:rsid w:val="00D467EE"/>
    <w:rsid w:val="00D50FFC"/>
    <w:rsid w:val="00D520A8"/>
    <w:rsid w:val="00D52860"/>
    <w:rsid w:val="00D5767A"/>
    <w:rsid w:val="00D606E5"/>
    <w:rsid w:val="00D617F1"/>
    <w:rsid w:val="00D64E73"/>
    <w:rsid w:val="00D6535D"/>
    <w:rsid w:val="00D65F77"/>
    <w:rsid w:val="00D71568"/>
    <w:rsid w:val="00D75A84"/>
    <w:rsid w:val="00D75ADB"/>
    <w:rsid w:val="00D76E31"/>
    <w:rsid w:val="00D77ECA"/>
    <w:rsid w:val="00D839BA"/>
    <w:rsid w:val="00D8668C"/>
    <w:rsid w:val="00D929E1"/>
    <w:rsid w:val="00D938DD"/>
    <w:rsid w:val="00DA1DDF"/>
    <w:rsid w:val="00DA30D0"/>
    <w:rsid w:val="00DA5ACD"/>
    <w:rsid w:val="00DB0E8A"/>
    <w:rsid w:val="00DB2F1F"/>
    <w:rsid w:val="00DB3F42"/>
    <w:rsid w:val="00DB4499"/>
    <w:rsid w:val="00DB4B3B"/>
    <w:rsid w:val="00DB4D90"/>
    <w:rsid w:val="00DB4D91"/>
    <w:rsid w:val="00DB584D"/>
    <w:rsid w:val="00DB6FE2"/>
    <w:rsid w:val="00DB7640"/>
    <w:rsid w:val="00DC07B5"/>
    <w:rsid w:val="00DC30CC"/>
    <w:rsid w:val="00DC37AC"/>
    <w:rsid w:val="00DC3965"/>
    <w:rsid w:val="00DD04A5"/>
    <w:rsid w:val="00DD59BE"/>
    <w:rsid w:val="00DE08C7"/>
    <w:rsid w:val="00DE2955"/>
    <w:rsid w:val="00DE38EF"/>
    <w:rsid w:val="00DE4E55"/>
    <w:rsid w:val="00DE594C"/>
    <w:rsid w:val="00DE6D2A"/>
    <w:rsid w:val="00DF1096"/>
    <w:rsid w:val="00DF1248"/>
    <w:rsid w:val="00DF4020"/>
    <w:rsid w:val="00DF7FD5"/>
    <w:rsid w:val="00E0151E"/>
    <w:rsid w:val="00E04645"/>
    <w:rsid w:val="00E05A41"/>
    <w:rsid w:val="00E1269D"/>
    <w:rsid w:val="00E13790"/>
    <w:rsid w:val="00E17C8E"/>
    <w:rsid w:val="00E20159"/>
    <w:rsid w:val="00E24328"/>
    <w:rsid w:val="00E24521"/>
    <w:rsid w:val="00E279A1"/>
    <w:rsid w:val="00E30E09"/>
    <w:rsid w:val="00E40874"/>
    <w:rsid w:val="00E436EA"/>
    <w:rsid w:val="00E4385C"/>
    <w:rsid w:val="00E43954"/>
    <w:rsid w:val="00E47A0F"/>
    <w:rsid w:val="00E47D11"/>
    <w:rsid w:val="00E51864"/>
    <w:rsid w:val="00E539F5"/>
    <w:rsid w:val="00E55FA9"/>
    <w:rsid w:val="00E61230"/>
    <w:rsid w:val="00E61F4A"/>
    <w:rsid w:val="00E71792"/>
    <w:rsid w:val="00E80CA2"/>
    <w:rsid w:val="00E8225C"/>
    <w:rsid w:val="00E84CD1"/>
    <w:rsid w:val="00E93C0B"/>
    <w:rsid w:val="00EA1852"/>
    <w:rsid w:val="00EA2A70"/>
    <w:rsid w:val="00EB3A4F"/>
    <w:rsid w:val="00EB3E82"/>
    <w:rsid w:val="00EB6F3A"/>
    <w:rsid w:val="00EC0F46"/>
    <w:rsid w:val="00EC24E8"/>
    <w:rsid w:val="00EC25FC"/>
    <w:rsid w:val="00EC6AC8"/>
    <w:rsid w:val="00ED230B"/>
    <w:rsid w:val="00ED451B"/>
    <w:rsid w:val="00ED662C"/>
    <w:rsid w:val="00EE193D"/>
    <w:rsid w:val="00EE5062"/>
    <w:rsid w:val="00EE7474"/>
    <w:rsid w:val="00EF20D3"/>
    <w:rsid w:val="00EF7420"/>
    <w:rsid w:val="00F0197B"/>
    <w:rsid w:val="00F0761B"/>
    <w:rsid w:val="00F108FA"/>
    <w:rsid w:val="00F1142B"/>
    <w:rsid w:val="00F11CC4"/>
    <w:rsid w:val="00F1422A"/>
    <w:rsid w:val="00F149C2"/>
    <w:rsid w:val="00F235FF"/>
    <w:rsid w:val="00F2532F"/>
    <w:rsid w:val="00F341C9"/>
    <w:rsid w:val="00F50814"/>
    <w:rsid w:val="00F5224F"/>
    <w:rsid w:val="00F52377"/>
    <w:rsid w:val="00F53E3B"/>
    <w:rsid w:val="00F545EC"/>
    <w:rsid w:val="00F57E95"/>
    <w:rsid w:val="00F6667E"/>
    <w:rsid w:val="00F66B41"/>
    <w:rsid w:val="00F70288"/>
    <w:rsid w:val="00F71B82"/>
    <w:rsid w:val="00F7211A"/>
    <w:rsid w:val="00F779AB"/>
    <w:rsid w:val="00F8087A"/>
    <w:rsid w:val="00F833E0"/>
    <w:rsid w:val="00F836FB"/>
    <w:rsid w:val="00F92204"/>
    <w:rsid w:val="00F93EB2"/>
    <w:rsid w:val="00F96F3E"/>
    <w:rsid w:val="00FA2131"/>
    <w:rsid w:val="00FA21F1"/>
    <w:rsid w:val="00FA3DB1"/>
    <w:rsid w:val="00FA4A5D"/>
    <w:rsid w:val="00FA52C8"/>
    <w:rsid w:val="00FA56FD"/>
    <w:rsid w:val="00FA5824"/>
    <w:rsid w:val="00FA5B31"/>
    <w:rsid w:val="00FA65D9"/>
    <w:rsid w:val="00FB3CAF"/>
    <w:rsid w:val="00FB4DC6"/>
    <w:rsid w:val="00FD0298"/>
    <w:rsid w:val="00FD183D"/>
    <w:rsid w:val="00FD1FF3"/>
    <w:rsid w:val="00FD4338"/>
    <w:rsid w:val="00FE14B8"/>
    <w:rsid w:val="00FE1929"/>
    <w:rsid w:val="00FE3FA8"/>
    <w:rsid w:val="00FF24C8"/>
    <w:rsid w:val="00FF32C0"/>
    <w:rsid w:val="00FF4EDB"/>
    <w:rsid w:val="00FF73FD"/>
    <w:rsid w:val="00FF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2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46F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qFormat/>
    <w:rsid w:val="005665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46F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table" w:styleId="a3">
    <w:name w:val="Table Grid"/>
    <w:basedOn w:val="a1"/>
    <w:uiPriority w:val="59"/>
    <w:rsid w:val="002F4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6FD"/>
    <w:pPr>
      <w:ind w:left="720"/>
      <w:contextualSpacing/>
    </w:pPr>
  </w:style>
  <w:style w:type="character" w:customStyle="1" w:styleId="headertextbig">
    <w:name w:val="header__text_big"/>
    <w:basedOn w:val="a0"/>
    <w:rsid w:val="002F46FD"/>
  </w:style>
  <w:style w:type="character" w:customStyle="1" w:styleId="headertextdesc">
    <w:name w:val="header__text_desc"/>
    <w:basedOn w:val="a0"/>
    <w:rsid w:val="002F46FD"/>
  </w:style>
  <w:style w:type="character" w:styleId="a5">
    <w:name w:val="Hyperlink"/>
    <w:basedOn w:val="a0"/>
    <w:rsid w:val="002F46FD"/>
    <w:rPr>
      <w:color w:val="0000FF"/>
      <w:u w:val="single"/>
    </w:rPr>
  </w:style>
  <w:style w:type="paragraph" w:styleId="3">
    <w:name w:val="Body Text 3"/>
    <w:basedOn w:val="a"/>
    <w:link w:val="30"/>
    <w:rsid w:val="00D5767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576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rsid w:val="00055FF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55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66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6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653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Абзац списка1"/>
    <w:basedOn w:val="a"/>
    <w:rsid w:val="001F6B3B"/>
    <w:pPr>
      <w:ind w:left="720"/>
      <w:contextualSpacing/>
    </w:pPr>
    <w:rPr>
      <w:rFonts w:eastAsia="Calibri"/>
    </w:rPr>
  </w:style>
  <w:style w:type="character" w:customStyle="1" w:styleId="extendedtext-short">
    <w:name w:val="extendedtext-short"/>
    <w:basedOn w:val="a0"/>
    <w:rsid w:val="00C24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0E786-6C52-4DA5-8403-E60D2755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5266</Words>
  <Characters>30020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 К БАЛАНСУ УЧРЕЖДЕНИЯ</vt:lpstr>
    </vt:vector>
  </TitlesOfParts>
  <Company>MCHS</Company>
  <LinksUpToDate>false</LinksUpToDate>
  <CharactersWithSpaces>35216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 К БАЛАНСУ УЧРЕЖДЕНИЯ</dc:title>
  <dc:creator>User</dc:creator>
  <cp:lastModifiedBy>user</cp:lastModifiedBy>
  <cp:revision>2</cp:revision>
  <cp:lastPrinted>2023-02-09T07:36:00Z</cp:lastPrinted>
  <dcterms:created xsi:type="dcterms:W3CDTF">2023-04-12T06:43:00Z</dcterms:created>
  <dcterms:modified xsi:type="dcterms:W3CDTF">2023-04-12T06:43:00Z</dcterms:modified>
</cp:coreProperties>
</file>